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sz w:val="24"/>
          <w:szCs w:val="24"/>
          <w:lang w:val="en-US" w:eastAsia="en-US"/>
        </w:rPr>
        <w:id w:val="-544061258"/>
        <w:docPartObj>
          <w:docPartGallery w:val="Cover Pages"/>
          <w:docPartUnique/>
        </w:docPartObj>
      </w:sdtPr>
      <w:sdtEndPr/>
      <w:sdtContent>
        <w:p w:rsidR="00C94BFB" w:rsidRPr="001969B9" w:rsidRDefault="00C94BFB">
          <w:pPr>
            <w:pStyle w:val="Sinespaciado"/>
            <w:rPr>
              <w:sz w:val="24"/>
              <w:szCs w:val="24"/>
            </w:rPr>
          </w:pPr>
          <w:r w:rsidRPr="001969B9">
            <w:rPr>
              <w:noProof/>
              <w:sz w:val="24"/>
              <w:szCs w:val="24"/>
              <w:lang w:val="es-EC" w:eastAsia="es-EC"/>
            </w:rPr>
            <mc:AlternateContent>
              <mc:Choice Requires="wpg">
                <w:drawing>
                  <wp:anchor distT="0" distB="0" distL="114300" distR="114300" simplePos="0" relativeHeight="251659264" behindDoc="1" locked="0" layoutInCell="1" allowOverlap="1" wp14:anchorId="3B24BC14" wp14:editId="0B5018D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24BC14"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F3872" w:rsidRPr="001969B9" w:rsidRDefault="006F3872" w:rsidP="006F3872">
          <w:pPr>
            <w:ind w:left="3435"/>
            <w:jc w:val="both"/>
            <w:rPr>
              <w:rFonts w:asciiTheme="minorHAnsi" w:hAnsiTheme="minorHAnsi"/>
              <w:sz w:val="24"/>
              <w:szCs w:val="24"/>
            </w:rPr>
          </w:pPr>
          <w:r w:rsidRPr="001969B9">
            <w:rPr>
              <w:rFonts w:asciiTheme="minorHAnsi" w:hAnsiTheme="minorHAnsi"/>
              <w:noProof/>
              <w:sz w:val="24"/>
              <w:szCs w:val="24"/>
              <w:lang w:val="es-EC" w:eastAsia="es-EC"/>
            </w:rPr>
            <w:drawing>
              <wp:anchor distT="0" distB="0" distL="114300" distR="114300" simplePos="0" relativeHeight="251660288" behindDoc="0" locked="0" layoutInCell="1" allowOverlap="1" wp14:anchorId="1AD4E3B1" wp14:editId="742FC800">
                <wp:simplePos x="3257550" y="1066800"/>
                <wp:positionH relativeFrom="margin">
                  <wp:align>center</wp:align>
                </wp:positionH>
                <wp:positionV relativeFrom="margin">
                  <wp:align>top</wp:align>
                </wp:positionV>
                <wp:extent cx="1599970" cy="151447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99970" cy="1514475"/>
                        </a:xfrm>
                        <a:prstGeom prst="rect">
                          <a:avLst/>
                        </a:prstGeom>
                        <a:noFill/>
                        <a:ln>
                          <a:noFill/>
                        </a:ln>
                      </pic:spPr>
                    </pic:pic>
                  </a:graphicData>
                </a:graphic>
              </wp:anchor>
            </w:drawing>
          </w:r>
        </w:p>
        <w:p w:rsidR="006F3872" w:rsidRPr="001969B9" w:rsidRDefault="006F3872" w:rsidP="006F3872">
          <w:pPr>
            <w:spacing w:before="7" w:line="160" w:lineRule="exact"/>
            <w:rPr>
              <w:rFonts w:asciiTheme="minorHAnsi" w:hAnsiTheme="minorHAnsi"/>
              <w:sz w:val="24"/>
              <w:szCs w:val="24"/>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hAnsiTheme="minorHAnsi"/>
              <w:b/>
              <w:w w:val="101"/>
              <w:sz w:val="24"/>
              <w:szCs w:val="24"/>
              <w:lang w:val="es-EC"/>
            </w:rPr>
          </w:pP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z w:val="24"/>
              <w:szCs w:val="24"/>
              <w:lang w:val="es-EC"/>
            </w:rPr>
            <w:t>R</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AD</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z w:val="24"/>
              <w:szCs w:val="24"/>
              <w:lang w:val="es-EC"/>
            </w:rPr>
            <w:t>O</w:t>
          </w:r>
          <w:r w:rsidRPr="001969B9">
            <w:rPr>
              <w:rFonts w:asciiTheme="minorHAnsi" w:eastAsia="Calibri" w:hAnsiTheme="minorHAnsi" w:cs="Calibri"/>
              <w:b/>
              <w:spacing w:val="-2"/>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L</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1"/>
              <w:w w:val="101"/>
              <w:sz w:val="24"/>
              <w:szCs w:val="24"/>
              <w:lang w:val="es-EC"/>
            </w:rPr>
            <w:t>H</w:t>
          </w:r>
          <w:r w:rsidRPr="001969B9">
            <w:rPr>
              <w:rFonts w:asciiTheme="minorHAnsi" w:eastAsia="Calibri" w:hAnsiTheme="minorHAnsi" w:cs="Calibri"/>
              <w:b/>
              <w:spacing w:val="-3"/>
              <w:w w:val="101"/>
              <w:sz w:val="24"/>
              <w:szCs w:val="24"/>
              <w:lang w:val="es-EC"/>
            </w:rPr>
            <w:t>I</w:t>
          </w:r>
          <w:r w:rsidRPr="001969B9">
            <w:rPr>
              <w:rFonts w:asciiTheme="minorHAnsi" w:eastAsia="Calibri" w:hAnsiTheme="minorHAnsi" w:cs="Calibri"/>
              <w:b/>
              <w:spacing w:val="1"/>
              <w:w w:val="101"/>
              <w:sz w:val="24"/>
              <w:szCs w:val="24"/>
              <w:lang w:val="es-EC"/>
            </w:rPr>
            <w:t>MB</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2"/>
              <w:w w:val="101"/>
              <w:sz w:val="24"/>
              <w:szCs w:val="24"/>
              <w:lang w:val="es-EC"/>
            </w:rPr>
            <w:t>R</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1"/>
              <w:w w:val="101"/>
              <w:sz w:val="24"/>
              <w:szCs w:val="24"/>
              <w:lang w:val="es-EC"/>
            </w:rPr>
            <w:t>Z</w:t>
          </w:r>
          <w:r w:rsidRPr="001969B9">
            <w:rPr>
              <w:rFonts w:asciiTheme="minorHAnsi" w:eastAsia="Calibri" w:hAnsiTheme="minorHAnsi" w:cs="Calibri"/>
              <w:b/>
              <w:w w:val="101"/>
              <w:sz w:val="24"/>
              <w:szCs w:val="24"/>
              <w:lang w:val="es-EC"/>
            </w:rPr>
            <w:t>O</w:t>
          </w:r>
          <w:r w:rsidRPr="001969B9">
            <w:rPr>
              <w:rFonts w:asciiTheme="minorHAnsi" w:hAnsiTheme="minorHAnsi"/>
              <w:b/>
              <w:w w:val="101"/>
              <w:sz w:val="24"/>
              <w:szCs w:val="24"/>
              <w:lang w:val="es-EC"/>
            </w:rPr>
            <w:t xml:space="preserve"> </w:t>
          </w: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sz w:val="24"/>
              <w:szCs w:val="24"/>
              <w:lang w:val="es-EC"/>
            </w:rPr>
          </w:pPr>
          <w:r w:rsidRPr="001969B9">
            <w:rPr>
              <w:rFonts w:asciiTheme="minorHAnsi" w:eastAsia="Calibri" w:hAnsiTheme="minorHAnsi" w:cs="Calibri"/>
              <w:b/>
              <w:spacing w:val="-1"/>
              <w:sz w:val="24"/>
              <w:szCs w:val="24"/>
              <w:lang w:val="es-EC"/>
            </w:rPr>
            <w:t>F</w:t>
          </w:r>
          <w:r w:rsidRPr="001969B9">
            <w:rPr>
              <w:rFonts w:asciiTheme="minorHAnsi" w:eastAsia="Calibri" w:hAnsiTheme="minorHAnsi" w:cs="Calibri"/>
              <w:b/>
              <w:sz w:val="24"/>
              <w:szCs w:val="24"/>
              <w:lang w:val="es-EC"/>
            </w:rPr>
            <w:t>A</w:t>
          </w:r>
          <w:r w:rsidRPr="001969B9">
            <w:rPr>
              <w:rFonts w:asciiTheme="minorHAnsi" w:eastAsia="Calibri" w:hAnsiTheme="minorHAnsi" w:cs="Calibri"/>
              <w:b/>
              <w:spacing w:val="-1"/>
              <w:sz w:val="24"/>
              <w:szCs w:val="24"/>
              <w:lang w:val="es-EC"/>
            </w:rPr>
            <w:t>CU</w:t>
          </w:r>
          <w:r w:rsidRPr="001969B9">
            <w:rPr>
              <w:rFonts w:asciiTheme="minorHAnsi" w:eastAsia="Calibri" w:hAnsiTheme="minorHAnsi" w:cs="Calibri"/>
              <w:b/>
              <w:sz w:val="24"/>
              <w:szCs w:val="24"/>
              <w:lang w:val="es-EC"/>
            </w:rPr>
            <w:t>L</w:t>
          </w:r>
          <w:r w:rsidRPr="001969B9">
            <w:rPr>
              <w:rFonts w:asciiTheme="minorHAnsi" w:eastAsia="Calibri" w:hAnsiTheme="minorHAnsi" w:cs="Calibri"/>
              <w:b/>
              <w:spacing w:val="-1"/>
              <w:sz w:val="24"/>
              <w:szCs w:val="24"/>
              <w:lang w:val="es-EC"/>
            </w:rPr>
            <w:t>T</w:t>
          </w:r>
          <w:r w:rsidRPr="001969B9">
            <w:rPr>
              <w:rFonts w:asciiTheme="minorHAnsi" w:eastAsia="Calibri" w:hAnsiTheme="minorHAnsi" w:cs="Calibri"/>
              <w:b/>
              <w:sz w:val="24"/>
              <w:szCs w:val="24"/>
              <w:lang w:val="es-EC"/>
            </w:rPr>
            <w:t>AD</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w w:val="101"/>
              <w:sz w:val="24"/>
              <w:szCs w:val="24"/>
              <w:lang w:val="es-EC"/>
            </w:rPr>
            <w:t>I</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G</w:t>
          </w:r>
          <w:r w:rsidRPr="001969B9">
            <w:rPr>
              <w:rFonts w:asciiTheme="minorHAnsi" w:eastAsia="Calibri" w:hAnsiTheme="minorHAnsi" w:cs="Calibri"/>
              <w:b/>
              <w:spacing w:val="1"/>
              <w:w w:val="101"/>
              <w:sz w:val="24"/>
              <w:szCs w:val="24"/>
              <w:lang w:val="es-EC"/>
            </w:rPr>
            <w:t>E</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spacing w:val="4"/>
              <w:w w:val="101"/>
              <w:sz w:val="24"/>
              <w:szCs w:val="24"/>
              <w:lang w:val="es-EC"/>
            </w:rPr>
            <w:t>E</w:t>
          </w:r>
          <w:r w:rsidRPr="001969B9">
            <w:rPr>
              <w:rFonts w:asciiTheme="minorHAnsi" w:eastAsia="Calibri" w:hAnsiTheme="minorHAnsi" w:cs="Calibri"/>
              <w:b/>
              <w:w w:val="101"/>
              <w:sz w:val="24"/>
              <w:szCs w:val="24"/>
              <w:lang w:val="es-EC"/>
            </w:rPr>
            <w:t>R</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A</w:t>
          </w:r>
        </w:p>
        <w:p w:rsidR="006F3872" w:rsidRPr="001969B9" w:rsidRDefault="006F3872" w:rsidP="006F3872">
          <w:pPr>
            <w:spacing w:before="2"/>
            <w:ind w:left="2080" w:right="2066"/>
            <w:jc w:val="center"/>
            <w:rPr>
              <w:rFonts w:asciiTheme="minorHAnsi" w:eastAsia="Calibri" w:hAnsiTheme="minorHAnsi" w:cs="Calibri"/>
              <w:b/>
              <w:spacing w:val="4"/>
              <w:sz w:val="24"/>
              <w:szCs w:val="24"/>
              <w:lang w:val="es-EC"/>
            </w:rPr>
          </w:pPr>
        </w:p>
        <w:p w:rsidR="006F3872" w:rsidRPr="001969B9" w:rsidRDefault="006F3872" w:rsidP="006F3872">
          <w:pPr>
            <w:spacing w:before="2"/>
            <w:ind w:left="2080" w:right="2066"/>
            <w:jc w:val="center"/>
            <w:rPr>
              <w:rFonts w:asciiTheme="minorHAnsi" w:eastAsia="Calibri" w:hAnsiTheme="minorHAnsi" w:cs="Calibri"/>
              <w:sz w:val="24"/>
              <w:szCs w:val="24"/>
              <w:lang w:val="es-EC"/>
            </w:rPr>
          </w:pP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C</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LA</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1"/>
              <w:sz w:val="24"/>
              <w:szCs w:val="24"/>
              <w:lang w:val="es-EC"/>
            </w:rPr>
            <w:t>TEM</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S</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1"/>
              <w:w w:val="101"/>
              <w:sz w:val="24"/>
              <w:szCs w:val="24"/>
              <w:lang w:val="es-EC"/>
            </w:rPr>
            <w:t>MP</w:t>
          </w:r>
          <w:r w:rsidRPr="001969B9">
            <w:rPr>
              <w:rFonts w:asciiTheme="minorHAnsi" w:eastAsia="Calibri" w:hAnsiTheme="minorHAnsi" w:cs="Calibri"/>
              <w:b/>
              <w:spacing w:val="-1"/>
              <w:w w:val="101"/>
              <w:sz w:val="24"/>
              <w:szCs w:val="24"/>
              <w:lang w:val="es-EC"/>
            </w:rPr>
            <w:t>UT</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2"/>
              <w:w w:val="101"/>
              <w:sz w:val="24"/>
              <w:szCs w:val="24"/>
              <w:lang w:val="es-EC"/>
            </w:rPr>
            <w:t>C</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ON</w:t>
          </w: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r w:rsidRPr="001969B9">
            <w:rPr>
              <w:rFonts w:asciiTheme="minorHAnsi" w:eastAsia="Calibri" w:hAnsiTheme="minorHAnsi" w:cs="Calibri"/>
              <w:b/>
              <w:spacing w:val="2"/>
              <w:sz w:val="24"/>
              <w:szCs w:val="24"/>
              <w:lang w:val="es-EC"/>
            </w:rPr>
            <w:t>INVESTIGACION</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r w:rsidRPr="001969B9">
            <w:rPr>
              <w:rFonts w:asciiTheme="minorHAnsi" w:eastAsia="Calibri" w:hAnsiTheme="minorHAnsi" w:cs="Calibri"/>
              <w:spacing w:val="2"/>
              <w:sz w:val="24"/>
              <w:szCs w:val="24"/>
              <w:lang w:val="es-EC"/>
            </w:rPr>
            <w:t>CAPAWARE</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p>
        <w:p w:rsidR="006F3872" w:rsidRPr="001969B9" w:rsidRDefault="006F3872" w:rsidP="006F3872">
          <w:pPr>
            <w:spacing w:before="21"/>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2"/>
              <w:sz w:val="24"/>
              <w:szCs w:val="24"/>
              <w:lang w:val="es-US"/>
            </w:rPr>
            <w:t>Ñ</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w:t>
          </w:r>
          <w:r w:rsidRPr="001969B9">
            <w:rPr>
              <w:rFonts w:asciiTheme="minorHAnsi" w:hAnsiTheme="minorHAnsi"/>
              <w:b/>
              <w:spacing w:val="4"/>
              <w:sz w:val="24"/>
              <w:szCs w:val="24"/>
              <w:lang w:val="es-EC"/>
            </w:rPr>
            <w:t xml:space="preserve"> </w:t>
          </w:r>
          <w:r w:rsidRPr="001969B9">
            <w:rPr>
              <w:rFonts w:asciiTheme="minorHAnsi" w:eastAsia="Calibri" w:hAnsiTheme="minorHAnsi" w:cs="Calibri"/>
              <w:w w:val="102"/>
              <w:sz w:val="24"/>
              <w:szCs w:val="24"/>
              <w:lang w:val="es-EC"/>
            </w:rPr>
            <w:t>Q</w:t>
          </w:r>
          <w:r w:rsidRPr="001969B9">
            <w:rPr>
              <w:rFonts w:asciiTheme="minorHAnsi" w:eastAsia="Calibri" w:hAnsiTheme="minorHAnsi" w:cs="Calibri"/>
              <w:spacing w:val="-1"/>
              <w:w w:val="102"/>
              <w:sz w:val="24"/>
              <w:szCs w:val="24"/>
              <w:lang w:val="es-EC"/>
            </w:rPr>
            <w:t>U</w:t>
          </w:r>
          <w:r w:rsidRPr="001969B9">
            <w:rPr>
              <w:rFonts w:asciiTheme="minorHAnsi" w:eastAsia="Calibri" w:hAnsiTheme="minorHAnsi" w:cs="Calibri"/>
              <w:spacing w:val="1"/>
              <w:w w:val="102"/>
              <w:sz w:val="24"/>
              <w:szCs w:val="24"/>
              <w:lang w:val="es-EC"/>
            </w:rPr>
            <w:t>IN</w:t>
          </w:r>
          <w:r w:rsidRPr="001969B9">
            <w:rPr>
              <w:rFonts w:asciiTheme="minorHAnsi" w:eastAsia="Calibri" w:hAnsiTheme="minorHAnsi" w:cs="Calibri"/>
              <w:spacing w:val="-2"/>
              <w:w w:val="102"/>
              <w:sz w:val="24"/>
              <w:szCs w:val="24"/>
              <w:lang w:val="es-EC"/>
            </w:rPr>
            <w:t>T</w:t>
          </w:r>
          <w:r w:rsidRPr="001969B9">
            <w:rPr>
              <w:rFonts w:asciiTheme="minorHAnsi" w:eastAsia="Calibri" w:hAnsiTheme="minorHAnsi" w:cs="Calibri"/>
              <w:w w:val="102"/>
              <w:sz w:val="24"/>
              <w:szCs w:val="24"/>
              <w:lang w:val="es-EC"/>
            </w:rPr>
            <w:t>O</w:t>
          </w:r>
        </w:p>
        <w:p w:rsidR="006F3872" w:rsidRPr="001969B9" w:rsidRDefault="006F3872" w:rsidP="006F3872">
          <w:pPr>
            <w:spacing w:before="3"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3"/>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3"/>
              <w:sz w:val="24"/>
              <w:szCs w:val="24"/>
              <w:lang w:val="es-EC"/>
            </w:rPr>
            <w:t>G</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AT</w:t>
          </w: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pacing w:val="-1"/>
              <w:sz w:val="24"/>
              <w:szCs w:val="24"/>
              <w:lang w:val="es-EC"/>
            </w:rPr>
            <w:t>RA</w:t>
          </w:r>
          <w:r w:rsidRPr="001969B9">
            <w:rPr>
              <w:rFonts w:asciiTheme="minorHAnsi" w:eastAsia="Calibri" w:hAnsiTheme="minorHAnsi" w:cs="Calibri"/>
              <w:b/>
              <w:sz w:val="24"/>
              <w:szCs w:val="24"/>
              <w:lang w:val="es-EC"/>
            </w:rPr>
            <w:t>:</w:t>
          </w:r>
          <w:r w:rsidRPr="001969B9">
            <w:rPr>
              <w:rFonts w:asciiTheme="minorHAnsi" w:hAnsiTheme="minorHAnsi"/>
              <w:b/>
              <w:spacing w:val="21"/>
              <w:sz w:val="24"/>
              <w:szCs w:val="24"/>
              <w:lang w:val="es-EC"/>
            </w:rPr>
            <w:t xml:space="preserve"> </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3"/>
              <w:sz w:val="24"/>
              <w:szCs w:val="24"/>
              <w:lang w:val="es-EC"/>
            </w:rPr>
            <w:t>I</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1"/>
              <w:sz w:val="24"/>
              <w:szCs w:val="24"/>
              <w:lang w:val="es-EC"/>
            </w:rPr>
            <w:t>T</w:t>
          </w:r>
          <w:r w:rsidRPr="001969B9">
            <w:rPr>
              <w:rFonts w:asciiTheme="minorHAnsi" w:eastAsia="Calibri" w:hAnsiTheme="minorHAnsi" w:cs="Calibri"/>
              <w:spacing w:val="-2"/>
              <w:sz w:val="24"/>
              <w:szCs w:val="24"/>
              <w:lang w:val="es-EC"/>
            </w:rPr>
            <w:t>E</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z w:val="24"/>
              <w:szCs w:val="24"/>
              <w:lang w:val="es-EC"/>
            </w:rPr>
            <w:t>S</w:t>
          </w:r>
          <w:r w:rsidRPr="001969B9">
            <w:rPr>
              <w:rFonts w:asciiTheme="minorHAnsi" w:hAnsiTheme="minorHAnsi"/>
              <w:spacing w:val="12"/>
              <w:sz w:val="24"/>
              <w:szCs w:val="24"/>
              <w:lang w:val="es-EC"/>
            </w:rPr>
            <w:t xml:space="preserve"> </w:t>
          </w:r>
          <w:r w:rsidRPr="001969B9">
            <w:rPr>
              <w:rFonts w:asciiTheme="minorHAnsi" w:eastAsia="Calibri" w:hAnsiTheme="minorHAnsi" w:cs="Calibri"/>
              <w:spacing w:val="-3"/>
              <w:sz w:val="24"/>
              <w:szCs w:val="24"/>
              <w:lang w:val="es-EC"/>
            </w:rPr>
            <w:t>D</w:t>
          </w:r>
          <w:r w:rsidRPr="001969B9">
            <w:rPr>
              <w:rFonts w:asciiTheme="minorHAnsi" w:eastAsia="Calibri" w:hAnsiTheme="minorHAnsi" w:cs="Calibri"/>
              <w:sz w:val="24"/>
              <w:szCs w:val="24"/>
              <w:lang w:val="es-EC"/>
            </w:rPr>
            <w:t>E</w:t>
          </w:r>
          <w:r w:rsidRPr="001969B9">
            <w:rPr>
              <w:rFonts w:asciiTheme="minorHAnsi" w:hAnsiTheme="minorHAnsi"/>
              <w:spacing w:val="4"/>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pacing w:val="1"/>
              <w:sz w:val="24"/>
              <w:szCs w:val="24"/>
              <w:lang w:val="es-EC"/>
            </w:rPr>
            <w:t>N</w:t>
          </w:r>
          <w:r w:rsidRPr="001969B9">
            <w:rPr>
              <w:rFonts w:asciiTheme="minorHAnsi" w:eastAsia="Calibri" w:hAnsiTheme="minorHAnsi" w:cs="Calibri"/>
              <w:spacing w:val="-3"/>
              <w:sz w:val="24"/>
              <w:szCs w:val="24"/>
              <w:lang w:val="es-EC"/>
            </w:rPr>
            <w:t>F</w:t>
          </w:r>
          <w:r w:rsidRPr="001969B9">
            <w:rPr>
              <w:rFonts w:asciiTheme="minorHAnsi" w:eastAsia="Calibri" w:hAnsiTheme="minorHAnsi" w:cs="Calibri"/>
              <w:spacing w:val="2"/>
              <w:sz w:val="24"/>
              <w:szCs w:val="24"/>
              <w:lang w:val="es-EC"/>
            </w:rPr>
            <w:t>O</w:t>
          </w:r>
          <w:r w:rsidRPr="001969B9">
            <w:rPr>
              <w:rFonts w:asciiTheme="minorHAnsi" w:eastAsia="Calibri" w:hAnsiTheme="minorHAnsi" w:cs="Calibri"/>
              <w:spacing w:val="-1"/>
              <w:sz w:val="24"/>
              <w:szCs w:val="24"/>
              <w:lang w:val="es-EC"/>
            </w:rPr>
            <w:t>R</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pacing w:val="-2"/>
              <w:sz w:val="24"/>
              <w:szCs w:val="24"/>
              <w:lang w:val="es-EC"/>
            </w:rPr>
            <w:t>C</w:t>
          </w:r>
          <w:r w:rsidRPr="001969B9">
            <w:rPr>
              <w:rFonts w:asciiTheme="minorHAnsi" w:eastAsia="Calibri" w:hAnsiTheme="minorHAnsi" w:cs="Calibri"/>
              <w:spacing w:val="-1"/>
              <w:sz w:val="24"/>
              <w:szCs w:val="24"/>
              <w:lang w:val="es-EC"/>
            </w:rPr>
            <w:t>IO</w:t>
          </w:r>
          <w:r w:rsidRPr="001969B9">
            <w:rPr>
              <w:rFonts w:asciiTheme="minorHAnsi" w:eastAsia="Calibri" w:hAnsiTheme="minorHAnsi" w:cs="Calibri"/>
              <w:sz w:val="24"/>
              <w:szCs w:val="24"/>
              <w:lang w:val="es-EC"/>
            </w:rPr>
            <w:t>N</w:t>
          </w:r>
          <w:r w:rsidRPr="001969B9">
            <w:rPr>
              <w:rFonts w:asciiTheme="minorHAnsi" w:hAnsiTheme="minorHAnsi"/>
              <w:spacing w:val="20"/>
              <w:sz w:val="24"/>
              <w:szCs w:val="24"/>
              <w:lang w:val="es-EC"/>
            </w:rPr>
            <w:t xml:space="preserve"> </w:t>
          </w:r>
          <w:r w:rsidRPr="001969B9">
            <w:rPr>
              <w:rFonts w:asciiTheme="minorHAnsi" w:eastAsia="Calibri" w:hAnsiTheme="minorHAnsi" w:cs="Calibri"/>
              <w:spacing w:val="4"/>
              <w:w w:val="102"/>
              <w:sz w:val="24"/>
              <w:szCs w:val="24"/>
              <w:lang w:val="es-EC"/>
            </w:rPr>
            <w:t>G</w:t>
          </w:r>
          <w:r w:rsidRPr="001969B9">
            <w:rPr>
              <w:rFonts w:asciiTheme="minorHAnsi" w:eastAsia="Calibri" w:hAnsiTheme="minorHAnsi" w:cs="Calibri"/>
              <w:spacing w:val="-4"/>
              <w:w w:val="102"/>
              <w:sz w:val="24"/>
              <w:szCs w:val="24"/>
              <w:lang w:val="es-EC"/>
            </w:rPr>
            <w:t>E</w:t>
          </w:r>
          <w:r w:rsidRPr="001969B9">
            <w:rPr>
              <w:rFonts w:asciiTheme="minorHAnsi" w:eastAsia="Calibri" w:hAnsiTheme="minorHAnsi" w:cs="Calibri"/>
              <w:spacing w:val="2"/>
              <w:w w:val="102"/>
              <w:sz w:val="24"/>
              <w:szCs w:val="24"/>
              <w:lang w:val="es-EC"/>
            </w:rPr>
            <w:t>O</w:t>
          </w:r>
          <w:r w:rsidRPr="001969B9">
            <w:rPr>
              <w:rFonts w:asciiTheme="minorHAnsi" w:eastAsia="Calibri" w:hAnsiTheme="minorHAnsi" w:cs="Calibri"/>
              <w:spacing w:val="-1"/>
              <w:w w:val="102"/>
              <w:sz w:val="24"/>
              <w:szCs w:val="24"/>
              <w:lang w:val="es-EC"/>
            </w:rPr>
            <w:t>G</w:t>
          </w:r>
          <w:r w:rsidRPr="001969B9">
            <w:rPr>
              <w:rFonts w:asciiTheme="minorHAnsi" w:eastAsia="Calibri" w:hAnsiTheme="minorHAnsi" w:cs="Calibri"/>
              <w:spacing w:val="1"/>
              <w:w w:val="102"/>
              <w:sz w:val="24"/>
              <w:szCs w:val="24"/>
              <w:lang w:val="es-EC"/>
            </w:rPr>
            <w:t>RA</w:t>
          </w:r>
          <w:r w:rsidRPr="001969B9">
            <w:rPr>
              <w:rFonts w:asciiTheme="minorHAnsi" w:eastAsia="Calibri" w:hAnsiTheme="minorHAnsi" w:cs="Calibri"/>
              <w:spacing w:val="-5"/>
              <w:w w:val="102"/>
              <w:sz w:val="24"/>
              <w:szCs w:val="24"/>
              <w:lang w:val="es-EC"/>
            </w:rPr>
            <w:t>F</w:t>
          </w:r>
          <w:r w:rsidRPr="001969B9">
            <w:rPr>
              <w:rFonts w:asciiTheme="minorHAnsi" w:eastAsia="Calibri" w:hAnsiTheme="minorHAnsi" w:cs="Calibri"/>
              <w:spacing w:val="3"/>
              <w:w w:val="102"/>
              <w:sz w:val="24"/>
              <w:szCs w:val="24"/>
              <w:lang w:val="es-EC"/>
            </w:rPr>
            <w:t>I</w:t>
          </w:r>
          <w:r w:rsidRPr="001969B9">
            <w:rPr>
              <w:rFonts w:asciiTheme="minorHAnsi" w:eastAsia="Calibri" w:hAnsiTheme="minorHAnsi" w:cs="Calibri"/>
              <w:spacing w:val="-2"/>
              <w:w w:val="102"/>
              <w:sz w:val="24"/>
              <w:szCs w:val="24"/>
              <w:lang w:val="es-EC"/>
            </w:rPr>
            <w:t>C</w:t>
          </w:r>
          <w:r w:rsidRPr="001969B9">
            <w:rPr>
              <w:rFonts w:asciiTheme="minorHAnsi" w:eastAsia="Calibri" w:hAnsiTheme="minorHAnsi" w:cs="Calibri"/>
              <w:w w:val="102"/>
              <w:sz w:val="24"/>
              <w:szCs w:val="24"/>
              <w:lang w:val="es-EC"/>
            </w:rPr>
            <w:t>A</w:t>
          </w:r>
        </w:p>
        <w:p w:rsidR="006F3872" w:rsidRPr="001969B9" w:rsidRDefault="006F3872" w:rsidP="006F3872">
          <w:pPr>
            <w:spacing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w w:val="102"/>
              <w:sz w:val="24"/>
              <w:szCs w:val="24"/>
              <w:lang w:val="es-EC"/>
            </w:rPr>
          </w:pPr>
          <w:r w:rsidRPr="001969B9">
            <w:rPr>
              <w:rFonts w:asciiTheme="minorHAnsi" w:eastAsia="Calibri" w:hAnsiTheme="minorHAnsi" w:cs="Calibri"/>
              <w:b/>
              <w:spacing w:val="1"/>
              <w:sz w:val="24"/>
              <w:szCs w:val="24"/>
              <w:lang w:val="es-EC"/>
            </w:rPr>
            <w:t>P</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F</w:t>
          </w:r>
          <w:r w:rsidRPr="001969B9">
            <w:rPr>
              <w:rFonts w:asciiTheme="minorHAnsi" w:eastAsia="Calibri" w:hAnsiTheme="minorHAnsi" w:cs="Calibri"/>
              <w:b/>
              <w:spacing w:val="-2"/>
              <w:sz w:val="24"/>
              <w:szCs w:val="24"/>
              <w:lang w:val="es-EC"/>
            </w:rPr>
            <w:t>E</w:t>
          </w:r>
          <w:r w:rsidRPr="001969B9">
            <w:rPr>
              <w:rFonts w:asciiTheme="minorHAnsi" w:eastAsia="Calibri" w:hAnsiTheme="minorHAnsi" w:cs="Calibri"/>
              <w:b/>
              <w:spacing w:val="-1"/>
              <w:sz w:val="24"/>
              <w:szCs w:val="24"/>
              <w:lang w:val="es-EC"/>
            </w:rPr>
            <w:t>S</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z w:val="24"/>
              <w:szCs w:val="24"/>
              <w:lang w:val="es-EC"/>
            </w:rPr>
            <w:t>:</w:t>
          </w:r>
          <w:r w:rsidRPr="001969B9">
            <w:rPr>
              <w:rFonts w:asciiTheme="minorHAnsi" w:hAnsiTheme="minorHAnsi"/>
              <w:b/>
              <w:spacing w:val="16"/>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z w:val="24"/>
              <w:szCs w:val="24"/>
              <w:lang w:val="es-EC"/>
            </w:rPr>
            <w:t>NG.</w:t>
          </w:r>
          <w:r w:rsidRPr="001969B9">
            <w:rPr>
              <w:rFonts w:asciiTheme="minorHAnsi" w:hAnsiTheme="minorHAnsi"/>
              <w:sz w:val="24"/>
              <w:szCs w:val="24"/>
              <w:lang w:val="es-EC"/>
            </w:rPr>
            <w:t xml:space="preserve"> </w:t>
          </w:r>
          <w:r w:rsidRPr="001969B9">
            <w:rPr>
              <w:rFonts w:asciiTheme="minorHAnsi" w:eastAsia="Calibri" w:hAnsiTheme="minorHAnsi" w:cs="Calibri"/>
              <w:spacing w:val="1"/>
              <w:sz w:val="24"/>
              <w:szCs w:val="24"/>
              <w:lang w:val="es-EC"/>
            </w:rPr>
            <w:t>G</w:t>
          </w:r>
          <w:r w:rsidRPr="001969B9">
            <w:rPr>
              <w:rFonts w:asciiTheme="minorHAnsi" w:eastAsia="Calibri" w:hAnsiTheme="minorHAnsi" w:cs="Calibri"/>
              <w:spacing w:val="-1"/>
              <w:sz w:val="24"/>
              <w:szCs w:val="24"/>
              <w:lang w:val="es-EC"/>
            </w:rPr>
            <w:t>O</w:t>
          </w:r>
          <w:r w:rsidRPr="001969B9">
            <w:rPr>
              <w:rFonts w:asciiTheme="minorHAnsi" w:eastAsia="Calibri" w:hAnsiTheme="minorHAnsi" w:cs="Calibri"/>
              <w:sz w:val="24"/>
              <w:szCs w:val="24"/>
              <w:lang w:val="es-EC"/>
            </w:rPr>
            <w:t>N</w:t>
          </w:r>
          <w:r w:rsidRPr="001969B9">
            <w:rPr>
              <w:rFonts w:asciiTheme="minorHAnsi" w:eastAsia="Calibri" w:hAnsiTheme="minorHAnsi" w:cs="Calibri"/>
              <w:spacing w:val="2"/>
              <w:sz w:val="24"/>
              <w:szCs w:val="24"/>
              <w:lang w:val="es-EC"/>
            </w:rPr>
            <w:t>Z</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z w:val="24"/>
              <w:szCs w:val="24"/>
              <w:lang w:val="es-EC"/>
            </w:rPr>
            <w:t>O</w:t>
          </w:r>
          <w:r w:rsidRPr="001969B9">
            <w:rPr>
              <w:rFonts w:asciiTheme="minorHAnsi" w:hAnsiTheme="minorHAnsi"/>
              <w:spacing w:val="9"/>
              <w:sz w:val="24"/>
              <w:szCs w:val="24"/>
              <w:lang w:val="es-EC"/>
            </w:rPr>
            <w:t xml:space="preserve"> </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pacing w:val="3"/>
              <w:sz w:val="24"/>
              <w:szCs w:val="24"/>
              <w:lang w:val="es-EC"/>
            </w:rPr>
            <w:t>L</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z w:val="24"/>
              <w:szCs w:val="24"/>
              <w:lang w:val="es-EC"/>
            </w:rPr>
            <w:t>UCA</w:t>
          </w:r>
          <w:r w:rsidRPr="001969B9">
            <w:rPr>
              <w:rFonts w:asciiTheme="minorHAnsi" w:hAnsiTheme="minorHAnsi"/>
              <w:spacing w:val="5"/>
              <w:sz w:val="24"/>
              <w:szCs w:val="24"/>
              <w:lang w:val="es-EC"/>
            </w:rPr>
            <w:t xml:space="preserve"> </w:t>
          </w:r>
          <w:r w:rsidRPr="001969B9">
            <w:rPr>
              <w:rFonts w:asciiTheme="minorHAnsi" w:eastAsia="Calibri" w:hAnsiTheme="minorHAnsi" w:cs="Calibri"/>
              <w:sz w:val="24"/>
              <w:szCs w:val="24"/>
              <w:lang w:val="es-EC"/>
            </w:rPr>
            <w:t>P</w:t>
          </w:r>
          <w:r w:rsidRPr="001969B9">
            <w:rPr>
              <w:rFonts w:asciiTheme="minorHAnsi" w:eastAsia="Calibri" w:hAnsiTheme="minorHAnsi" w:cs="Calibri"/>
              <w:spacing w:val="1"/>
              <w:sz w:val="24"/>
              <w:szCs w:val="24"/>
              <w:lang w:val="es-EC"/>
            </w:rPr>
            <w:t>E</w:t>
          </w:r>
          <w:r w:rsidRPr="001969B9">
            <w:rPr>
              <w:rFonts w:asciiTheme="minorHAnsi" w:eastAsia="Calibri" w:hAnsiTheme="minorHAnsi" w:cs="Calibri"/>
              <w:sz w:val="24"/>
              <w:szCs w:val="24"/>
              <w:lang w:val="es-EC"/>
            </w:rPr>
            <w:t>ÑA</w:t>
          </w:r>
          <w:r w:rsidRPr="001969B9">
            <w:rPr>
              <w:rFonts w:asciiTheme="minorHAnsi" w:eastAsia="Calibri" w:hAnsiTheme="minorHAnsi" w:cs="Calibri"/>
              <w:spacing w:val="-1"/>
              <w:sz w:val="24"/>
              <w:szCs w:val="24"/>
              <w:lang w:val="es-EC"/>
            </w:rPr>
            <w:t>FIE</w:t>
          </w:r>
          <w:r w:rsidRPr="001969B9">
            <w:rPr>
              <w:rFonts w:asciiTheme="minorHAnsi" w:eastAsia="Calibri" w:hAnsiTheme="minorHAnsi" w:cs="Calibri"/>
              <w:sz w:val="24"/>
              <w:szCs w:val="24"/>
              <w:lang w:val="es-EC"/>
            </w:rPr>
            <w:t>L</w:t>
          </w:r>
          <w:r w:rsidRPr="001969B9">
            <w:rPr>
              <w:rFonts w:asciiTheme="minorHAnsi" w:hAnsiTheme="minorHAnsi"/>
              <w:spacing w:val="10"/>
              <w:sz w:val="24"/>
              <w:szCs w:val="24"/>
              <w:lang w:val="es-EC"/>
            </w:rPr>
            <w:t xml:space="preserve"> </w:t>
          </w:r>
          <w:r w:rsidRPr="001969B9">
            <w:rPr>
              <w:rFonts w:asciiTheme="minorHAnsi" w:eastAsia="Calibri" w:hAnsiTheme="minorHAnsi" w:cs="Calibri"/>
              <w:spacing w:val="1"/>
              <w:w w:val="102"/>
              <w:sz w:val="24"/>
              <w:szCs w:val="24"/>
              <w:lang w:val="es-EC"/>
            </w:rPr>
            <w:t>M</w:t>
          </w:r>
          <w:r w:rsidRPr="001969B9">
            <w:rPr>
              <w:rFonts w:asciiTheme="minorHAnsi" w:eastAsia="Calibri" w:hAnsiTheme="minorHAnsi" w:cs="Calibri"/>
              <w:w w:val="102"/>
              <w:sz w:val="24"/>
              <w:szCs w:val="24"/>
              <w:lang w:val="es-EC"/>
            </w:rPr>
            <w:t>GS.</w:t>
          </w:r>
        </w:p>
        <w:p w:rsidR="006F3872" w:rsidRPr="001969B9" w:rsidRDefault="006F3872" w:rsidP="006F3872">
          <w:pPr>
            <w:ind w:left="116"/>
            <w:jc w:val="center"/>
            <w:rPr>
              <w:rFonts w:asciiTheme="minorHAnsi" w:eastAsia="Calibri" w:hAnsiTheme="minorHAnsi" w:cs="Calibri"/>
              <w:b/>
              <w:spacing w:val="1"/>
              <w:sz w:val="24"/>
              <w:szCs w:val="24"/>
              <w:lang w:val="es-EC"/>
            </w:rPr>
          </w:pPr>
        </w:p>
        <w:p w:rsidR="006F3872" w:rsidRPr="001969B9" w:rsidRDefault="006F3872" w:rsidP="006F3872">
          <w:pPr>
            <w:ind w:left="116"/>
            <w:jc w:val="cente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INTEGRANTES</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JULIO ALMENDARIZ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JORGE ALVAREZ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RICHARD BUENAÑO</w:t>
          </w:r>
        </w:p>
        <w:p w:rsidR="006F3872" w:rsidRPr="001969B9" w:rsidRDefault="006F3872" w:rsidP="006F3872">
          <w:pPr>
            <w:ind w:left="116"/>
            <w:jc w:val="center"/>
            <w:rPr>
              <w:rFonts w:asciiTheme="minorHAnsi" w:eastAsia="Calibri" w:hAnsiTheme="minorHAnsi" w:cs="Calibri"/>
              <w:sz w:val="24"/>
              <w:szCs w:val="24"/>
              <w:lang w:val="es-US"/>
            </w:rPr>
          </w:pPr>
          <w:r w:rsidRPr="001969B9">
            <w:rPr>
              <w:rFonts w:asciiTheme="minorHAnsi" w:eastAsia="Calibri" w:hAnsiTheme="minorHAnsi" w:cs="Calibri"/>
              <w:spacing w:val="1"/>
              <w:sz w:val="24"/>
              <w:szCs w:val="24"/>
              <w:lang w:val="es-EC"/>
            </w:rPr>
            <w:t>ÁNGEL</w:t>
          </w:r>
          <w:r w:rsidRPr="001969B9">
            <w:rPr>
              <w:rFonts w:asciiTheme="minorHAnsi" w:eastAsia="Calibri" w:hAnsiTheme="minorHAnsi" w:cs="Calibri"/>
              <w:spacing w:val="1"/>
              <w:sz w:val="24"/>
              <w:szCs w:val="24"/>
              <w:lang w:val="es-US"/>
            </w:rPr>
            <w:t xml:space="preserve"> MOYON</w:t>
          </w:r>
        </w:p>
        <w:p w:rsidR="002E1BD7"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hAnsiTheme="minorHAnsi"/>
              <w:sz w:val="24"/>
              <w:szCs w:val="24"/>
              <w:lang w:val="es-US"/>
            </w:rPr>
            <w:br w:type="page"/>
          </w:r>
          <w:r w:rsidRPr="001969B9">
            <w:rPr>
              <w:rFonts w:asciiTheme="minorHAnsi" w:eastAsia="Calibri" w:hAnsiTheme="minorHAnsi" w:cs="Calibri"/>
              <w:b/>
              <w:spacing w:val="1"/>
              <w:w w:val="102"/>
              <w:sz w:val="24"/>
              <w:szCs w:val="24"/>
              <w:lang w:val="es-EC"/>
            </w:rPr>
            <w:lastRenderedPageBreak/>
            <w:t>I</w:t>
          </w:r>
          <w:r w:rsidRPr="001969B9">
            <w:rPr>
              <w:rFonts w:asciiTheme="minorHAnsi" w:eastAsia="Calibri" w:hAnsiTheme="minorHAnsi" w:cs="Calibri"/>
              <w:b/>
              <w:w w:val="102"/>
              <w:sz w:val="24"/>
              <w:szCs w:val="24"/>
              <w:lang w:val="es-EC"/>
            </w:rPr>
            <w:t>NTR</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DUC</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es una iniciativa del Gobierno de Canarias para su uso como visor 3D propio en temas de gestión de emergencias comenzada en 2007. Este proyecto ha sido liberado con el propósito de fomentar el desarrollo del software libre en Canarias.</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permite la interacción con terrenos virtuales 3D con precisión cartográfica, y se distribuye bajo licencia GNU GPL. Permite acceder a información que cumplan las especificaciones del OGC.</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Está desarrollado en lenguaje de programación C++, con lo que la suavidad en el movimiento es increíblemente realista mejorando a otras implementaciones en lenguajes de más alto nivel pero más 'lentos'. En la actualidad funciona en Microsoft Windows, aunque está planificada la capacidad de que sea multiplataforma. </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Capaware utiliza OpenSceneGraph como motor gráfico, otra iniciativa de software libre logrando tasas de frames por segundo elevadas. </w:t>
          </w:r>
        </w:p>
        <w:p w:rsidR="00C94BFB"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posee además una arquitectura de plugins que le permite crecer en funcionalidades a medida que se le añadan nuevos plugins</w:t>
          </w:r>
        </w:p>
      </w:sdtContent>
    </w:sdt>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2"/>
          <w:sz w:val="24"/>
          <w:szCs w:val="24"/>
          <w:lang w:val="es-EC"/>
        </w:rPr>
        <w:t>O</w:t>
      </w:r>
      <w:r w:rsidRPr="001969B9">
        <w:rPr>
          <w:rFonts w:asciiTheme="minorHAnsi" w:eastAsia="Calibri" w:hAnsiTheme="minorHAnsi" w:cs="Calibri"/>
          <w:b/>
          <w:spacing w:val="-3"/>
          <w:sz w:val="24"/>
          <w:szCs w:val="24"/>
          <w:lang w:val="es-EC"/>
        </w:rPr>
        <w:t>B</w:t>
      </w:r>
      <w:r w:rsidRPr="001969B9">
        <w:rPr>
          <w:rFonts w:asciiTheme="minorHAnsi" w:eastAsia="Calibri" w:hAnsiTheme="minorHAnsi" w:cs="Calibri"/>
          <w:b/>
          <w:spacing w:val="1"/>
          <w:sz w:val="24"/>
          <w:szCs w:val="24"/>
          <w:lang w:val="es-EC"/>
        </w:rPr>
        <w:t>J</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T</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z w:val="24"/>
          <w:szCs w:val="24"/>
          <w:lang w:val="es-EC"/>
        </w:rPr>
        <w:t>S</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DE</w:t>
      </w:r>
      <w:r w:rsidRPr="001969B9">
        <w:rPr>
          <w:rFonts w:asciiTheme="minorHAnsi" w:hAnsiTheme="minorHAnsi"/>
          <w:b/>
          <w:spacing w:val="-2"/>
          <w:sz w:val="24"/>
          <w:szCs w:val="24"/>
          <w:lang w:val="es-EC"/>
        </w:rPr>
        <w:t xml:space="preserve"> </w:t>
      </w:r>
      <w:r w:rsidRPr="001969B9">
        <w:rPr>
          <w:rFonts w:asciiTheme="minorHAnsi" w:eastAsia="Calibri" w:hAnsiTheme="minorHAnsi" w:cs="Calibri"/>
          <w:b/>
          <w:spacing w:val="1"/>
          <w:sz w:val="24"/>
          <w:szCs w:val="24"/>
          <w:lang w:val="es-EC"/>
        </w:rPr>
        <w:t>L</w:t>
      </w:r>
      <w:r w:rsidRPr="001969B9">
        <w:rPr>
          <w:rFonts w:asciiTheme="minorHAnsi" w:eastAsia="Calibri" w:hAnsiTheme="minorHAnsi" w:cs="Calibri"/>
          <w:b/>
          <w:sz w:val="24"/>
          <w:szCs w:val="24"/>
          <w:lang w:val="es-EC"/>
        </w:rPr>
        <w:t>A</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3"/>
          <w:w w:val="102"/>
          <w:sz w:val="24"/>
          <w:szCs w:val="24"/>
          <w:lang w:val="es-EC"/>
        </w:rPr>
        <w:t>N</w:t>
      </w:r>
      <w:r w:rsidRPr="001969B9">
        <w:rPr>
          <w:rFonts w:asciiTheme="minorHAnsi" w:eastAsia="Calibri" w:hAnsiTheme="minorHAnsi" w:cs="Calibri"/>
          <w:b/>
          <w:spacing w:val="1"/>
          <w:w w:val="102"/>
          <w:sz w:val="24"/>
          <w:szCs w:val="24"/>
          <w:lang w:val="es-EC"/>
        </w:rPr>
        <w:t>VE</w:t>
      </w:r>
      <w:r w:rsidRPr="001969B9">
        <w:rPr>
          <w:rFonts w:asciiTheme="minorHAnsi" w:eastAsia="Calibri" w:hAnsiTheme="minorHAnsi" w:cs="Calibri"/>
          <w:b/>
          <w:spacing w:val="-2"/>
          <w:w w:val="102"/>
          <w:sz w:val="24"/>
          <w:szCs w:val="24"/>
          <w:lang w:val="es-EC"/>
        </w:rPr>
        <w:t>ST</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w w:val="102"/>
          <w:sz w:val="24"/>
          <w:szCs w:val="24"/>
          <w:lang w:val="es-EC"/>
        </w:rPr>
        <w:t>GA</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D91530"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 General</w:t>
      </w:r>
    </w:p>
    <w:p w:rsidR="00A4082A" w:rsidRPr="001969B9" w:rsidRDefault="00C1009A" w:rsidP="00D91530">
      <w:pPr>
        <w:pStyle w:val="Prrafodelista"/>
        <w:numPr>
          <w:ilvl w:val="0"/>
          <w:numId w:val="1"/>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Conocer </w:t>
      </w:r>
      <w:r w:rsidR="00A4082A" w:rsidRPr="001969B9">
        <w:rPr>
          <w:rFonts w:asciiTheme="minorHAnsi" w:hAnsiTheme="minorHAnsi"/>
          <w:sz w:val="24"/>
          <w:szCs w:val="24"/>
          <w:lang w:val="es-US"/>
        </w:rPr>
        <w:t xml:space="preserve">el funcionamiento </w:t>
      </w:r>
      <w:r w:rsidR="00CE41F5" w:rsidRPr="001969B9">
        <w:rPr>
          <w:rFonts w:asciiTheme="minorHAnsi" w:hAnsiTheme="minorHAnsi"/>
          <w:sz w:val="24"/>
          <w:szCs w:val="24"/>
          <w:lang w:val="es-US"/>
        </w:rPr>
        <w:t xml:space="preserve">de la Aplicación SIG  </w:t>
      </w:r>
      <w:r w:rsidR="00A4082A" w:rsidRPr="001969B9">
        <w:rPr>
          <w:rFonts w:asciiTheme="minorHAnsi" w:hAnsiTheme="minorHAnsi"/>
          <w:sz w:val="24"/>
          <w:szCs w:val="24"/>
          <w:lang w:val="es-US"/>
        </w:rPr>
        <w:t>de Capaware</w:t>
      </w:r>
      <w:r>
        <w:rPr>
          <w:rFonts w:asciiTheme="minorHAnsi" w:hAnsiTheme="minorHAnsi"/>
          <w:sz w:val="24"/>
          <w:szCs w:val="24"/>
          <w:lang w:val="es-US"/>
        </w:rPr>
        <w:t xml:space="preserve"> además crear  simulaciones de riesgos de incendios</w:t>
      </w:r>
      <w:r w:rsidR="00A4082A" w:rsidRPr="001969B9">
        <w:rPr>
          <w:rFonts w:asciiTheme="minorHAnsi" w:hAnsiTheme="minorHAnsi"/>
          <w:sz w:val="24"/>
          <w:szCs w:val="24"/>
          <w:lang w:val="es-US"/>
        </w:rPr>
        <w:t>.</w:t>
      </w:r>
    </w:p>
    <w:p w:rsidR="00A4082A"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Objetivos Específicos</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Identificar las áreas de aplicación del Sistema de Información Geográfica Capaware.</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Conocer el método de obtener información por medio de Capaware.</w:t>
      </w:r>
    </w:p>
    <w:p w:rsidR="00D91530" w:rsidRPr="001969B9" w:rsidRDefault="00D91530"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Realizar una </w:t>
      </w:r>
      <w:r w:rsidR="00CE41F5" w:rsidRPr="001969B9">
        <w:rPr>
          <w:rFonts w:asciiTheme="minorHAnsi" w:hAnsiTheme="minorHAnsi"/>
          <w:sz w:val="24"/>
          <w:szCs w:val="24"/>
          <w:lang w:val="es-US"/>
        </w:rPr>
        <w:t>práctica</w:t>
      </w:r>
      <w:r w:rsidRPr="001969B9">
        <w:rPr>
          <w:rFonts w:asciiTheme="minorHAnsi" w:hAnsiTheme="minorHAnsi"/>
          <w:sz w:val="24"/>
          <w:szCs w:val="24"/>
          <w:lang w:val="es-US"/>
        </w:rPr>
        <w:t xml:space="preserve"> en </w:t>
      </w:r>
      <w:r w:rsidR="00CE41F5" w:rsidRPr="001969B9">
        <w:rPr>
          <w:rFonts w:asciiTheme="minorHAnsi" w:hAnsiTheme="minorHAnsi"/>
          <w:sz w:val="24"/>
          <w:szCs w:val="24"/>
          <w:lang w:val="es-US"/>
        </w:rPr>
        <w:t>Capaware, especificando áreas de riesgos.</w:t>
      </w:r>
    </w:p>
    <w:p w:rsidR="00777AFF" w:rsidRDefault="00777AFF" w:rsidP="00777AFF">
      <w:pP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CONTENIDO</w:t>
      </w:r>
    </w:p>
    <w:p w:rsidR="00BC4A2A" w:rsidRPr="00BC4A2A" w:rsidRDefault="003D727C" w:rsidP="00BC4A2A">
      <w:pPr>
        <w:jc w:val="both"/>
        <w:rPr>
          <w:rFonts w:asciiTheme="minorHAnsi" w:hAnsiTheme="minorHAnsi"/>
          <w:b/>
          <w:sz w:val="24"/>
          <w:szCs w:val="24"/>
          <w:lang w:val="es-ES"/>
        </w:rPr>
      </w:pPr>
      <w:r w:rsidRPr="00BC4A2A">
        <w:rPr>
          <w:rFonts w:asciiTheme="minorHAnsi" w:hAnsiTheme="minorHAnsi"/>
          <w:b/>
          <w:sz w:val="24"/>
          <w:szCs w:val="24"/>
          <w:lang w:val="es-ES"/>
        </w:rPr>
        <w:t>Definición</w:t>
      </w:r>
      <w:r w:rsidR="00BC4A2A" w:rsidRPr="00BC4A2A">
        <w:rPr>
          <w:rFonts w:asciiTheme="minorHAnsi" w:hAnsiTheme="minorHAnsi"/>
          <w:b/>
          <w:sz w:val="24"/>
          <w:szCs w:val="24"/>
          <w:lang w:val="es-ES"/>
        </w:rPr>
        <w:t xml:space="preserve"> Formal</w:t>
      </w:r>
    </w:p>
    <w:p w:rsidR="00BC4A2A" w:rsidRPr="00BC4A2A" w:rsidRDefault="00BC4A2A" w:rsidP="00BC4A2A">
      <w:pPr>
        <w:jc w:val="both"/>
        <w:rPr>
          <w:rFonts w:asciiTheme="minorHAnsi" w:hAnsiTheme="minorHAnsi"/>
          <w:b/>
          <w:sz w:val="24"/>
          <w:szCs w:val="24"/>
          <w:lang w:val="es-ES"/>
        </w:rPr>
      </w:pPr>
    </w:p>
    <w:p w:rsidR="00BC4A2A" w:rsidRPr="00BC4A2A" w:rsidRDefault="00BC4A2A" w:rsidP="00BC4A2A">
      <w:pPr>
        <w:jc w:val="both"/>
        <w:rPr>
          <w:rFonts w:asciiTheme="minorHAnsi" w:hAnsiTheme="minorHAnsi"/>
          <w:sz w:val="24"/>
          <w:szCs w:val="24"/>
          <w:lang w:val="es-ES"/>
        </w:rPr>
      </w:pPr>
      <w:r w:rsidRPr="00BC4A2A">
        <w:rPr>
          <w:rFonts w:asciiTheme="minorHAnsi" w:hAnsiTheme="minorHAnsi"/>
          <w:sz w:val="24"/>
          <w:szCs w:val="24"/>
          <w:lang w:val="es-ES"/>
        </w:rPr>
        <w:t xml:space="preserve">El software CAPAWARE de define como una herramienta libre con licencia GPL que permite la </w:t>
      </w:r>
      <w:r w:rsidR="003D727C" w:rsidRPr="00BC4A2A">
        <w:rPr>
          <w:rFonts w:asciiTheme="minorHAnsi" w:hAnsiTheme="minorHAnsi"/>
          <w:sz w:val="24"/>
          <w:szCs w:val="24"/>
          <w:lang w:val="es-ES"/>
        </w:rPr>
        <w:t>visualización</w:t>
      </w:r>
      <w:r w:rsidRPr="00BC4A2A">
        <w:rPr>
          <w:rFonts w:asciiTheme="minorHAnsi" w:hAnsiTheme="minorHAnsi"/>
          <w:sz w:val="24"/>
          <w:szCs w:val="24"/>
          <w:lang w:val="es-ES"/>
        </w:rPr>
        <w:t xml:space="preserve"> realista y en 3 </w:t>
      </w:r>
      <w:r w:rsidR="003D727C" w:rsidRPr="00BC4A2A">
        <w:rPr>
          <w:rFonts w:asciiTheme="minorHAnsi" w:hAnsiTheme="minorHAnsi"/>
          <w:sz w:val="24"/>
          <w:szCs w:val="24"/>
          <w:lang w:val="es-ES"/>
        </w:rPr>
        <w:t>dimensiones</w:t>
      </w:r>
      <w:r w:rsidRPr="00BC4A2A">
        <w:rPr>
          <w:rFonts w:asciiTheme="minorHAnsi" w:hAnsiTheme="minorHAnsi"/>
          <w:sz w:val="24"/>
          <w:szCs w:val="24"/>
          <w:lang w:val="es-ES"/>
        </w:rPr>
        <w:t xml:space="preserve"> (3D) de terrenos, compatible también con capas OGC OPEN GEOSPATIAL CONSORTIUM.</w:t>
      </w:r>
    </w:p>
    <w:p w:rsidR="00BC4A2A" w:rsidRPr="00BC4A2A" w:rsidRDefault="00BC4A2A" w:rsidP="00BC4A2A">
      <w:pPr>
        <w:jc w:val="both"/>
        <w:rPr>
          <w:rFonts w:asciiTheme="minorHAnsi" w:hAnsiTheme="minorHAnsi"/>
          <w:sz w:val="24"/>
          <w:szCs w:val="24"/>
          <w:lang w:val="es-ES"/>
        </w:rPr>
      </w:pP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r w:rsidRPr="00BC4A2A">
        <w:rPr>
          <w:rFonts w:asciiTheme="minorHAnsi" w:hAnsiTheme="minorHAnsi" w:cs="TimesNewRomanPS-BoldItalicMT"/>
          <w:b/>
          <w:bCs/>
          <w:iCs/>
          <w:sz w:val="24"/>
          <w:szCs w:val="24"/>
          <w:lang w:val="es-ES"/>
        </w:rPr>
        <w:t>Requerimientos del sistema</w:t>
      </w: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p>
    <w:p w:rsidR="003D727C"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Capaware se ha </w:t>
      </w:r>
      <w:r w:rsidR="003D727C" w:rsidRPr="00BC4A2A">
        <w:rPr>
          <w:rFonts w:asciiTheme="minorHAnsi" w:eastAsia="TimesNewRomanPSMT" w:hAnsiTheme="minorHAnsi" w:cs="TimesNewRomanPSMT"/>
          <w:sz w:val="24"/>
          <w:szCs w:val="24"/>
          <w:lang w:val="es-ES"/>
        </w:rPr>
        <w:t>diseñado</w:t>
      </w:r>
      <w:r w:rsidRPr="00BC4A2A">
        <w:rPr>
          <w:rFonts w:asciiTheme="minorHAnsi" w:eastAsia="TimesNewRomanPSMT" w:hAnsiTheme="minorHAnsi" w:cs="TimesNewRomanPSMT"/>
          <w:sz w:val="24"/>
          <w:szCs w:val="24"/>
          <w:lang w:val="es-ES"/>
        </w:rPr>
        <w:t xml:space="preserve"> para ser multiplataforma, la presente </w:t>
      </w:r>
      <w:r w:rsidR="003D727C" w:rsidRPr="00BC4A2A">
        <w:rPr>
          <w:rFonts w:asciiTheme="minorHAnsi" w:eastAsia="TimesNewRomanPSMT" w:hAnsiTheme="minorHAnsi" w:cs="TimesNewRomanPSMT"/>
          <w:sz w:val="24"/>
          <w:szCs w:val="24"/>
          <w:lang w:val="es-ES"/>
        </w:rPr>
        <w:t>versión</w:t>
      </w:r>
      <w:r w:rsidRPr="00BC4A2A">
        <w:rPr>
          <w:rFonts w:asciiTheme="minorHAnsi" w:eastAsia="TimesNewRomanPSMT" w:hAnsiTheme="minorHAnsi" w:cs="TimesNewRomanPSMT"/>
          <w:sz w:val="24"/>
          <w:szCs w:val="24"/>
          <w:lang w:val="es-ES"/>
        </w:rPr>
        <w:t xml:space="preserve"> rc2 funciona tanto en sistemas operativos Microsoft Windows, como Linux.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lastRenderedPageBreak/>
        <w:t>La herramienta ha sido probada en Windows</w:t>
      </w:r>
      <w:r w:rsidR="003D727C">
        <w:rPr>
          <w:rFonts w:asciiTheme="minorHAnsi" w:eastAsia="TimesNewRomanPSMT" w:hAnsiTheme="minorHAnsi" w:cs="TimesNewRomanPSMT"/>
          <w:sz w:val="24"/>
          <w:szCs w:val="24"/>
          <w:lang w:val="es-ES"/>
        </w:rPr>
        <w:t xml:space="preserve"> XP,</w:t>
      </w:r>
      <w:r w:rsidRPr="00BC4A2A">
        <w:rPr>
          <w:rFonts w:asciiTheme="minorHAnsi" w:eastAsia="TimesNewRomanPSMT" w:hAnsiTheme="minorHAnsi" w:cs="TimesNewRomanPSMT"/>
          <w:sz w:val="24"/>
          <w:szCs w:val="24"/>
          <w:lang w:val="es-ES"/>
        </w:rPr>
        <w:t xml:space="preserve"> Vista,</w:t>
      </w:r>
      <w:r w:rsidR="003D727C">
        <w:rPr>
          <w:rFonts w:asciiTheme="minorHAnsi" w:eastAsia="TimesNewRomanPSMT" w:hAnsiTheme="minorHAnsi" w:cs="TimesNewRomanPSMT"/>
          <w:sz w:val="24"/>
          <w:szCs w:val="24"/>
          <w:lang w:val="es-ES"/>
        </w:rPr>
        <w:t xml:space="preserve"> 7 también</w:t>
      </w:r>
      <w:r w:rsidRPr="00BC4A2A">
        <w:rPr>
          <w:rFonts w:asciiTheme="minorHAnsi" w:eastAsia="TimesNewRomanPSMT" w:hAnsiTheme="minorHAnsi" w:cs="TimesNewRomanPSMT"/>
          <w:sz w:val="24"/>
          <w:szCs w:val="24"/>
          <w:lang w:val="es-ES"/>
        </w:rPr>
        <w:t xml:space="preserve"> </w:t>
      </w:r>
      <w:r w:rsidR="003D727C">
        <w:rPr>
          <w:rFonts w:asciiTheme="minorHAnsi" w:eastAsia="TimesNewRomanPSMT" w:hAnsiTheme="minorHAnsi" w:cs="TimesNewRomanPSMT"/>
          <w:sz w:val="24"/>
          <w:szCs w:val="24"/>
          <w:lang w:val="es-ES"/>
        </w:rPr>
        <w:t xml:space="preserve">en </w:t>
      </w:r>
      <w:r w:rsidRPr="00BC4A2A">
        <w:rPr>
          <w:rFonts w:asciiTheme="minorHAnsi" w:eastAsia="TimesNewRomanPSMT" w:hAnsiTheme="minorHAnsi" w:cs="TimesNewRomanPSMT"/>
          <w:sz w:val="24"/>
          <w:szCs w:val="24"/>
          <w:lang w:val="es-ES"/>
        </w:rPr>
        <w:t xml:space="preserve">distribuciones Kubuntu y </w:t>
      </w:r>
      <w:r w:rsidR="003D727C">
        <w:rPr>
          <w:rFonts w:asciiTheme="minorHAnsi" w:eastAsia="TimesNewRomanPSMT" w:hAnsiTheme="minorHAnsi" w:cs="TimesNewRomanPSMT"/>
          <w:sz w:val="24"/>
          <w:szCs w:val="24"/>
          <w:lang w:val="es-ES"/>
        </w:rPr>
        <w:t>Ubuntu</w:t>
      </w:r>
      <w:r w:rsidRPr="00BC4A2A">
        <w:rPr>
          <w:rFonts w:asciiTheme="minorHAnsi" w:eastAsia="TimesNewRomanPSMT" w:hAnsiTheme="minorHAnsi" w:cs="TimesNewRomanPSMT"/>
          <w:sz w:val="24"/>
          <w:szCs w:val="24"/>
          <w:lang w:val="es-ES"/>
        </w:rPr>
        <w:t xml:space="preserve">.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r w:rsidRPr="00BC4A2A">
        <w:rPr>
          <w:rFonts w:asciiTheme="minorHAnsi" w:eastAsia="TimesNewRomanPSMT" w:hAnsiTheme="minorHAnsi" w:cs="TimesNewRomanPSMT"/>
          <w:b/>
          <w:sz w:val="24"/>
          <w:szCs w:val="24"/>
          <w:lang w:val="es-ES"/>
        </w:rPr>
        <w:t xml:space="preserve">Requisitos hardware </w:t>
      </w: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La mayor </w:t>
      </w:r>
      <w:r w:rsidR="003D727C" w:rsidRPr="00BC4A2A">
        <w:rPr>
          <w:rFonts w:asciiTheme="minorHAnsi" w:eastAsia="TimesNewRomanPSMT" w:hAnsiTheme="minorHAnsi" w:cs="TimesNewRomanPSMT"/>
          <w:sz w:val="24"/>
          <w:szCs w:val="24"/>
          <w:lang w:val="es-ES"/>
        </w:rPr>
        <w:t>recomendación</w:t>
      </w:r>
      <w:r w:rsidRPr="00BC4A2A">
        <w:rPr>
          <w:rFonts w:asciiTheme="minorHAnsi" w:eastAsia="TimesNewRomanPSMT" w:hAnsiTheme="minorHAnsi" w:cs="TimesNewRomanPSMT"/>
          <w:sz w:val="24"/>
          <w:szCs w:val="24"/>
          <w:lang w:val="es-ES"/>
        </w:rPr>
        <w:t xml:space="preserve"> es que el sistema disponga de una tarjeta </w:t>
      </w:r>
      <w:r w:rsidR="003D727C" w:rsidRPr="00BC4A2A">
        <w:rPr>
          <w:rFonts w:asciiTheme="minorHAnsi" w:eastAsia="TimesNewRomanPSMT" w:hAnsiTheme="minorHAnsi" w:cs="TimesNewRomanPSMT"/>
          <w:sz w:val="24"/>
          <w:szCs w:val="24"/>
          <w:lang w:val="es-ES"/>
        </w:rPr>
        <w:t>gráfica</w:t>
      </w:r>
      <w:r w:rsidRPr="00BC4A2A">
        <w:rPr>
          <w:rFonts w:asciiTheme="minorHAnsi" w:eastAsia="TimesNewRomanPSMT" w:hAnsiTheme="minorHAnsi" w:cs="TimesNewRomanPSMT"/>
          <w:sz w:val="24"/>
          <w:szCs w:val="24"/>
          <w:lang w:val="es-ES"/>
        </w:rPr>
        <w:t xml:space="preserve"> con al menos 256Mb de memoria, y compatible con OpenGL. Se recomiendan las tarjetas </w:t>
      </w:r>
      <w:r w:rsidR="003D727C" w:rsidRPr="00BC4A2A">
        <w:rPr>
          <w:rFonts w:asciiTheme="minorHAnsi" w:eastAsia="TimesNewRomanPSMT" w:hAnsiTheme="minorHAnsi" w:cs="TimesNewRomanPSMT"/>
          <w:sz w:val="24"/>
          <w:szCs w:val="24"/>
          <w:lang w:val="es-ES"/>
        </w:rPr>
        <w:t>gráficas</w:t>
      </w:r>
      <w:r w:rsidRPr="00BC4A2A">
        <w:rPr>
          <w:rFonts w:asciiTheme="minorHAnsi" w:eastAsia="TimesNewRomanPSMT" w:hAnsiTheme="minorHAnsi" w:cs="TimesNewRomanPSMT"/>
          <w:sz w:val="24"/>
          <w:szCs w:val="24"/>
          <w:lang w:val="es-ES"/>
        </w:rPr>
        <w:t xml:space="preserve"> Nvidia, debido a que se han encontrado problemas de compatibilidad con el motor </w:t>
      </w:r>
      <w:r w:rsidR="003D727C" w:rsidRPr="00BC4A2A">
        <w:rPr>
          <w:rFonts w:asciiTheme="minorHAnsi" w:eastAsia="TimesNewRomanPSMT" w:hAnsiTheme="minorHAnsi" w:cs="TimesNewRomanPSMT"/>
          <w:sz w:val="24"/>
          <w:szCs w:val="24"/>
          <w:lang w:val="es-ES"/>
        </w:rPr>
        <w:t>gráfico</w:t>
      </w:r>
      <w:r w:rsidRPr="00BC4A2A">
        <w:rPr>
          <w:rFonts w:asciiTheme="minorHAnsi" w:eastAsia="TimesNewRomanPSMT" w:hAnsiTheme="minorHAnsi" w:cs="TimesNewRomanPSMT"/>
          <w:sz w:val="24"/>
          <w:szCs w:val="24"/>
          <w:lang w:val="es-ES"/>
        </w:rPr>
        <w:t xml:space="preserve"> en algunas tarjetas ATI.</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3D727C"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También</w:t>
      </w:r>
      <w:r w:rsidR="00BC4A2A" w:rsidRPr="00BC4A2A">
        <w:rPr>
          <w:rFonts w:asciiTheme="minorHAnsi" w:eastAsia="TimesNewRomanPSMT" w:hAnsiTheme="minorHAnsi" w:cs="TimesNewRomanPSMT"/>
          <w:sz w:val="24"/>
          <w:szCs w:val="24"/>
          <w:lang w:val="es-ES"/>
        </w:rPr>
        <w:t xml:space="preserve"> es aconsejable tener bastante memoria RAM, al menos 1 Gb, y una gran capacidad de disco duro para albergar los mundos virtuales generados con Capabuilder, </w:t>
      </w:r>
      <w:r w:rsidRPr="00BC4A2A">
        <w:rPr>
          <w:rFonts w:asciiTheme="minorHAnsi" w:eastAsia="TimesNewRomanPSMT" w:hAnsiTheme="minorHAnsi" w:cs="TimesNewRomanPSMT"/>
          <w:sz w:val="24"/>
          <w:szCs w:val="24"/>
          <w:lang w:val="es-ES"/>
        </w:rPr>
        <w:t>así</w:t>
      </w:r>
      <w:r w:rsidR="00BC4A2A" w:rsidRPr="00BC4A2A">
        <w:rPr>
          <w:rFonts w:asciiTheme="minorHAnsi" w:eastAsia="TimesNewRomanPSMT" w:hAnsiTheme="minorHAnsi" w:cs="TimesNewRomanPSMT"/>
          <w:sz w:val="24"/>
          <w:szCs w:val="24"/>
          <w:lang w:val="es-ES"/>
        </w:rPr>
        <w:t xml:space="preserve"> como los distintos escenarios que se generaron con Capaware.</w:t>
      </w:r>
    </w:p>
    <w:p w:rsidR="00BC4A2A" w:rsidRPr="00BC4A2A" w:rsidRDefault="00BC4A2A" w:rsidP="00777AFF">
      <w:pPr>
        <w:rPr>
          <w:rFonts w:asciiTheme="minorHAnsi" w:eastAsiaTheme="minorHAnsi" w:hAnsiTheme="minorHAnsi"/>
          <w:b/>
          <w:sz w:val="24"/>
          <w:szCs w:val="24"/>
          <w:lang w:val="es-ES"/>
        </w:rPr>
      </w:pPr>
    </w:p>
    <w:p w:rsidR="00CF322B" w:rsidRPr="001969B9" w:rsidRDefault="00CF322B" w:rsidP="00CF322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Proyecto inicial: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finales del año 2004, el Instituto Tecnológico de Canarias (ITC) propició el proyecto ”El Hierro Virtual”, donde se creó un navegador virtual en una zona concreta de las Islas Canarias, en la isla de El Hierro. Dicho simulador permitía una experiencia de vuelo real, con el fin de servir de presentación de la isla con distintos propósitos, tanto turísticos como industriales (la figura 1 muestra una captura de pantalla).</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drawing>
          <wp:inline distT="0" distB="0" distL="0" distR="0">
            <wp:extent cx="4667250" cy="35669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8089" cy="3567567"/>
                    </a:xfrm>
                    <a:prstGeom prst="rect">
                      <a:avLst/>
                    </a:prstGeom>
                    <a:noFill/>
                    <a:ln>
                      <a:noFill/>
                    </a:ln>
                  </pic:spPr>
                </pic:pic>
              </a:graphicData>
            </a:graphic>
          </wp:inline>
        </w:drawing>
      </w:r>
    </w:p>
    <w:p w:rsidR="00CF322B" w:rsidRPr="001969B9" w:rsidRDefault="00CF322B" w:rsidP="00CF322B">
      <w:pPr>
        <w:autoSpaceDE w:val="0"/>
        <w:autoSpaceDN w:val="0"/>
        <w:adjustRightInd w:val="0"/>
        <w:jc w:val="center"/>
        <w:rPr>
          <w:rFonts w:asciiTheme="minorHAnsi" w:eastAsia="Calibri" w:hAnsiTheme="minorHAnsi" w:cs="Arial"/>
          <w:b/>
          <w:w w:val="102"/>
          <w:sz w:val="24"/>
          <w:szCs w:val="24"/>
          <w:lang w:val="es-EC"/>
        </w:rPr>
      </w:pPr>
      <w:r w:rsidRPr="001969B9">
        <w:rPr>
          <w:rFonts w:asciiTheme="minorHAnsi" w:eastAsiaTheme="minorHAnsi" w:hAnsiTheme="minorHAnsi" w:cs="Arial"/>
          <w:sz w:val="24"/>
          <w:szCs w:val="24"/>
          <w:lang w:val="es-EC"/>
        </w:rPr>
        <w:t xml:space="preserve">Figura 1: </w:t>
      </w:r>
      <w:r w:rsidRPr="001969B9">
        <w:rPr>
          <w:rFonts w:asciiTheme="minorHAnsi" w:eastAsiaTheme="minorHAnsi" w:hAnsiTheme="minorHAnsi" w:cs="Arial"/>
          <w:i/>
          <w:iCs/>
          <w:sz w:val="24"/>
          <w:szCs w:val="24"/>
          <w:lang w:val="es-EC"/>
        </w:rPr>
        <w:t>Screenshot de la aplicación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Los objetivos buscados al inicio del desarrollo, y que deberían permitir considerar la aplicación como diferenciadora de otras aportaciones similares, eran los siguientes:</w:t>
      </w:r>
    </w:p>
    <w:p w:rsidR="00CF322B" w:rsidRPr="001969B9" w:rsidRDefault="00CF322B" w:rsidP="00CF322B">
      <w:pPr>
        <w:autoSpaceDE w:val="0"/>
        <w:autoSpaceDN w:val="0"/>
        <w:adjustRightInd w:val="0"/>
        <w:jc w:val="both"/>
        <w:rPr>
          <w:rFonts w:asciiTheme="minorHAnsi" w:eastAsia="Calibri" w:hAnsiTheme="minorHAnsi" w:cs="Calibri"/>
          <w:b/>
          <w:w w:val="102"/>
          <w:sz w:val="24"/>
          <w:szCs w:val="24"/>
          <w:lang w:val="es-EC"/>
        </w:rPr>
      </w:pP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Elección de una plataforma de desarrollo potente, flexible y de licencia pública. En este sentido hay que señalar que existían plataformas de desarrollo para realizar vuelos virtuales con costes muy elevados que eran prohibitivas de amortizar. En nuestro caso, el motor Crystal Space [2] fue la elección.</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B87861" w:rsidRDefault="00CF322B" w:rsidP="00B87861">
      <w:pPr>
        <w:pStyle w:val="Prrafodelista"/>
        <w:numPr>
          <w:ilvl w:val="0"/>
          <w:numId w:val="8"/>
        </w:numPr>
        <w:autoSpaceDE w:val="0"/>
        <w:autoSpaceDN w:val="0"/>
        <w:adjustRightInd w:val="0"/>
        <w:jc w:val="both"/>
        <w:rPr>
          <w:rFonts w:asciiTheme="minorHAnsi" w:eastAsiaTheme="minorHAnsi" w:hAnsiTheme="minorHAnsi" w:cs="ArialMT"/>
          <w:sz w:val="24"/>
          <w:szCs w:val="24"/>
          <w:lang w:val="es-EC"/>
        </w:rPr>
      </w:pPr>
      <w:r w:rsidRPr="00B87861">
        <w:rPr>
          <w:rFonts w:asciiTheme="minorHAnsi" w:eastAsiaTheme="minorHAnsi" w:hAnsiTheme="minorHAnsi" w:cs="ArialMT"/>
          <w:sz w:val="24"/>
          <w:szCs w:val="24"/>
          <w:lang w:val="es-EC"/>
        </w:rPr>
        <w:t>Suavidad del movimiento. En el vuelo, el usuario debía experimentar la sensación más suave en el movimiento libre sobre la isla, evitando así, saltos o discontinuidades en el vuelo.</w:t>
      </w:r>
    </w:p>
    <w:p w:rsidR="00CF322B" w:rsidRPr="00B87861" w:rsidRDefault="00CF322B" w:rsidP="00B87861">
      <w:pPr>
        <w:pStyle w:val="Prrafodelista"/>
        <w:numPr>
          <w:ilvl w:val="0"/>
          <w:numId w:val="8"/>
        </w:num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Theme="minorHAnsi" w:hAnsiTheme="minorHAnsi" w:cs="ArialMT"/>
          <w:sz w:val="24"/>
          <w:szCs w:val="24"/>
          <w:lang w:val="es-EC"/>
        </w:rPr>
        <w:t>Realismo y fidelidad de las ortofotos. Se debería poder incorporar las mejores ortofotos digitales y convenientemente mapeadas en el sistema para lograr la sensación más real del vuelo sobre la isla.</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Como curiosidad cabe destacar que el popular navegador Google Earth, software que incorporaba algunas de las características requeridas por el ITC y la ULPGC, aunque con mucho menor rendimiento al tratarse de una aplicación web, no había aparecido todavía (lo hizo en Julio de 2005).</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Nuevo proyecto: Geviemer</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Tras el éxito obtenido en el visualizador anterior, y aprovechando la experiencia adquirida por el equipo de desarrollo, se decidió emprender un proyecto más ambicioso, que abarcara la totalidad de la superficie del archipiélago canario, y que además tuviera una utilidad concreta: que fuera capaz de realizar simulaciones de incendios para su uso en un sistema de emergencias (ver figura 2).</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Los objetivos que se plantearon para este nuevo proyecto fueron los siguientes: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Desarrollar un motor que permitiera la visualización realista de terrenos extensos.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Poder insertar elementos 3D sobre el terreno, y poder animarlos en el tiempo.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Capaz de conectarse a servidores estándar OGC y mostrar sus capas de Información sobre dicho terreno.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varios usuarios conectados simultáneamente en tiempo real, de forma que las modificaciones de uno sean vistas inmediatamente por el resto.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Generar una API libre para poder desarrollar nuevas aplicaciones sobre ella.</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la creación de plugins para añadir nuevas funcionalidades al sistema.</w:t>
      </w:r>
    </w:p>
    <w:p w:rsidR="00777AFF" w:rsidRPr="001969B9" w:rsidRDefault="00777AFF" w:rsidP="00777AFF">
      <w:pPr>
        <w:pStyle w:val="Prrafodelista"/>
        <w:autoSpaceDE w:val="0"/>
        <w:autoSpaceDN w:val="0"/>
        <w:adjustRightInd w:val="0"/>
        <w:jc w:val="both"/>
        <w:rPr>
          <w:rFonts w:asciiTheme="minorHAnsi" w:eastAsia="Calibri" w:hAnsiTheme="minorHAnsi" w:cs="Calibri"/>
          <w:w w:val="102"/>
          <w:sz w:val="24"/>
          <w:szCs w:val="24"/>
          <w:lang w:val="es-EC"/>
        </w:rPr>
      </w:pPr>
    </w:p>
    <w:p w:rsidR="00CF322B" w:rsidRPr="001969B9" w:rsidRDefault="00777AFF" w:rsidP="00777AFF">
      <w:pPr>
        <w:pStyle w:val="Prrafodelista"/>
        <w:autoSpaceDE w:val="0"/>
        <w:autoSpaceDN w:val="0"/>
        <w:adjustRightInd w:val="0"/>
        <w:jc w:val="center"/>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lastRenderedPageBreak/>
        <w:drawing>
          <wp:inline distT="0" distB="0" distL="0" distR="0">
            <wp:extent cx="5438775" cy="3362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775" cy="3362325"/>
                    </a:xfrm>
                    <a:prstGeom prst="rect">
                      <a:avLst/>
                    </a:prstGeom>
                    <a:noFill/>
                    <a:ln>
                      <a:noFill/>
                    </a:ln>
                  </pic:spPr>
                </pic:pic>
              </a:graphicData>
            </a:graphic>
          </wp:inline>
        </w:drawing>
      </w:r>
    </w:p>
    <w:p w:rsidR="00777AFF" w:rsidRPr="001969B9" w:rsidRDefault="00777AFF" w:rsidP="00777AFF">
      <w:pPr>
        <w:pStyle w:val="Prrafodelista"/>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2: </w:t>
      </w:r>
      <w:r w:rsidRPr="001969B9">
        <w:rPr>
          <w:rFonts w:asciiTheme="minorHAnsi" w:eastAsia="Calibri" w:hAnsiTheme="minorHAnsi" w:cs="Calibri"/>
          <w:i/>
          <w:iCs/>
          <w:w w:val="102"/>
          <w:sz w:val="24"/>
          <w:szCs w:val="24"/>
          <w:lang w:val="es-EC"/>
        </w:rPr>
        <w:t>Screenshot de la aplicación “Geviemer (Gestor Virtual de Emergencias”</w:t>
      </w:r>
    </w:p>
    <w:p w:rsidR="00777AFF" w:rsidRPr="001969B9" w:rsidRDefault="00777AFF" w:rsidP="00777AFF">
      <w:pPr>
        <w:pStyle w:val="Prrafodelista"/>
        <w:autoSpaceDE w:val="0"/>
        <w:autoSpaceDN w:val="0"/>
        <w:adjustRightInd w:val="0"/>
        <w:rPr>
          <w:rFonts w:asciiTheme="minorHAnsi" w:eastAsia="Calibri" w:hAnsiTheme="minorHAnsi" w:cs="Calibri"/>
          <w:w w:val="102"/>
          <w:sz w:val="24"/>
          <w:szCs w:val="24"/>
          <w:lang w:val="es-EC"/>
        </w:rPr>
      </w:pP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Separando la API de la aplicación final: Capaware</w:t>
      </w: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Desde el principio se observa la necesidad de crear una plataforma base a partir de la cual construir la aplicación final. De esta manera se cumplirían dos objetivos simultáneamente: por un lado se obtendría una herramienta tipo SDK que incluyera toda la representación gráfica y el manejo del terreno en tiempo real, desde la cual poder desarrollar aplicaciones geográficas en 3D, y por otro lado la aplicación final se obtendría como un ejemplo de uso de dicha herramienta. A esta herramienta le dimos el nombre de Capaware (software de capas).</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También desde ese momento se tomó la decisión por todas las partes implicadas de que el SDK fuera código abierto, principalmente porque todas las entidades implicadas eran administraciones públicas así como los fondos dedicados al proyecto. Así pues uno de los muchos retos del proyecto era también el poder poner al alcance del resto de la comunidad todo el software desarrollado en el mismo.</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ANÁLISIS DEL PROYECTO</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Elección del motor gráfico: OpenSceneGraph</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proyecto de El Hierro Virtual se desarrolló utilizando la librería Crystal Space. Esta librería está orientada al desarrollo de aplicaciones gráficas 3D, con especial énfasis hacia el área de los videojuegos. Con el modelo de la isla de El Hierro su funcionamiento fue bastante aceptable, ya que el terreno no era excesivamente grande para la capacidad de memoria de una tarjeta gráfica de gama media.</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lastRenderedPageBreak/>
        <w:t>Teniendo en cuenta que la superficie aproximada de la isla es de 270 Km2, y que la malla poligonal que representaba el terreno tenía una resolución de 10 metros por vértices, y las ortofotos eran de 1 metro por píxel, el modelo final tenía un tamaño inferior a los 200 Mb, por debajo de los 256 Mb de una tarjeta media.</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Sin embargo, para el nuevo proyecto el terreno abarcado era mucho mayor, ya que comprendía las 7 islas canarias, las cuales suman aproximadamente 7.500 Km2 (sin considerar la superficie de mar entre ellas). La librería Crystal Space quedaba corta para este objetivo. Era necesario utilizar un nuevo motor que incluyera niveles de detalle (LOD) para trabajar con superficies tan grandes.</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Se estudiaron varias alternativas y dos se ajustaban perfectamente a lo que se quería: OpenSceneGraph (OSG) [6], y Virtual Terrain Project (VTP) [7]. Mientras que OSG es de propósito general para cualquier aplicación gráfica, VTP está orientada expresamente para la visualización de terrenos. De hecho, en su página web se mencionan diferentes usos que la comunidad internacional de desarrolladores está realizando actualmente.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Sin embargo, después de hacer varias pruebas de rendimiento, el funcionamiento no era el esperado, al contrario que OSG que se comportaba perfectamente en todas las pruebas que hicimos. Por otro lado, la generación del modelo del terreno a partir del modelo digital y de las ortofotos no era del todo adecuada en VTP, mientras que en OSG podíamos controlar varios parámetros como la simplificación de la malla o el tipo (regular o irregular). La prueba final que se hizo fue generar un terreno en forma rectangular que abarcara la superficie de las 7 islas, suponiendo que no existiera mar, es decir, como si fuera una extensión sobre el continente. Dicho rectángulo tenía una superficie total de 100.000 Km2 (500 x 200), la cual se discretizó en una malla de resolución 10 metros por vértice (en total mil millones de vértices, 2 mil millones de triángulos), y el funcionamiento con una tarjeta gráfica de gama media fue bastante aceptable.</w:t>
      </w:r>
    </w:p>
    <w:p w:rsidR="00B87861" w:rsidRPr="00B87861" w:rsidRDefault="00B87861" w:rsidP="00DA08AA">
      <w:pPr>
        <w:autoSpaceDE w:val="0"/>
        <w:autoSpaceDN w:val="0"/>
        <w:adjustRightInd w:val="0"/>
        <w:jc w:val="both"/>
        <w:rPr>
          <w:rFonts w:asciiTheme="minorHAnsi" w:eastAsia="Calibri" w:hAnsiTheme="minorHAnsi" w:cs="Calibri"/>
          <w:b/>
          <w:w w:val="102"/>
          <w:sz w:val="24"/>
          <w:szCs w:val="24"/>
          <w:lang w:val="es-EC"/>
        </w:rPr>
      </w:pPr>
    </w:p>
    <w:p w:rsidR="00B87861" w:rsidRPr="00B87861" w:rsidRDefault="00B87861" w:rsidP="00B87861">
      <w:p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Calibri" w:hAnsiTheme="minorHAnsi" w:cs="Calibri"/>
          <w:b/>
          <w:w w:val="102"/>
          <w:sz w:val="24"/>
          <w:szCs w:val="24"/>
          <w:lang w:val="es-EC"/>
        </w:rPr>
        <w:t>Licencia de Capaware</w:t>
      </w:r>
    </w:p>
    <w:p w:rsidR="00B87861" w:rsidRPr="001969B9" w:rsidRDefault="00B87861" w:rsidP="00B87861">
      <w:pPr>
        <w:autoSpaceDE w:val="0"/>
        <w:autoSpaceDN w:val="0"/>
        <w:adjustRightInd w:val="0"/>
        <w:jc w:val="both"/>
        <w:rPr>
          <w:rFonts w:asciiTheme="minorHAnsi" w:eastAsia="Calibri" w:hAnsiTheme="minorHAnsi" w:cs="Calibri"/>
          <w:w w:val="102"/>
          <w:sz w:val="24"/>
          <w:szCs w:val="24"/>
          <w:lang w:val="es-EC"/>
        </w:rPr>
      </w:pPr>
      <w:r w:rsidRPr="00B87861">
        <w:rPr>
          <w:rFonts w:asciiTheme="minorHAnsi" w:eastAsia="Calibri" w:hAnsiTheme="minorHAnsi" w:cs="Calibri"/>
          <w:w w:val="102"/>
          <w:sz w:val="24"/>
          <w:szCs w:val="24"/>
          <w:lang w:val="es-EC"/>
        </w:rPr>
        <w:t>Capaware rc2 ha sido desarrollado por el Gobierno de Canarias, a través de su Instituto</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Tecnológico, con la intención de potenciar y fomentar el uso y desarrollo de aplicaciones de software libre, y la empresa InventiaPlus. El desarrollo de Capaware permite que la plataforma pueda enriquecerse por medio de las aportaciones realizadas por la comunidad que pueda crearse a su alrededor, de forma libre y sin temor a que otro tipo de licencia pueda conducir a módulos estancos privativos que no puedan ser aprovechados por todos. Así pues, dentro de esta filosofía de trabajo por parte del Gobierno de Canarias, y través de la colaboración</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ITC-ULPGC, la licencia de un producto como este no podía ser otra que la GPL</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Arquitectura de Capaware</w:t>
      </w: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El núcleo de Capaware es una </w:t>
      </w:r>
      <w:r w:rsidRPr="001969B9">
        <w:rPr>
          <w:rFonts w:asciiTheme="minorHAnsi" w:eastAsia="Calibri" w:hAnsiTheme="minorHAnsi" w:cs="Calibri"/>
          <w:b/>
          <w:bCs/>
          <w:w w:val="102"/>
          <w:sz w:val="24"/>
          <w:szCs w:val="24"/>
          <w:lang w:val="es-EC"/>
        </w:rPr>
        <w:t>API multiplataforma</w:t>
      </w:r>
      <w:r w:rsidRPr="001969B9">
        <w:rPr>
          <w:rFonts w:asciiTheme="minorHAnsi" w:eastAsia="Calibri" w:hAnsiTheme="minorHAnsi" w:cs="Calibri"/>
          <w:w w:val="102"/>
          <w:sz w:val="24"/>
          <w:szCs w:val="24"/>
          <w:lang w:val="es-EC"/>
        </w:rPr>
        <w:t xml:space="preserve">, llamada </w:t>
      </w:r>
      <w:r w:rsidRPr="001969B9">
        <w:rPr>
          <w:rFonts w:asciiTheme="minorHAnsi" w:eastAsia="Calibri" w:hAnsiTheme="minorHAnsi" w:cs="Calibri"/>
          <w:b/>
          <w:bCs/>
          <w:w w:val="102"/>
          <w:sz w:val="24"/>
          <w:szCs w:val="24"/>
          <w:lang w:val="es-EC"/>
        </w:rPr>
        <w:t>CPW</w:t>
      </w:r>
      <w:r w:rsidRPr="001969B9">
        <w:rPr>
          <w:rFonts w:asciiTheme="minorHAnsi" w:eastAsia="Calibri" w:hAnsiTheme="minorHAnsi" w:cs="Calibri"/>
          <w:w w:val="102"/>
          <w:sz w:val="24"/>
          <w:szCs w:val="24"/>
          <w:lang w:val="es-EC"/>
        </w:rPr>
        <w:t xml:space="preserve">, la cual puede utilizarse para el desarrollo de aplicaciones de visualización de terrenos. Este núcleo se construye sobre el motor gráfico elegido, OSG, el cual está soportado por un lado por la </w:t>
      </w:r>
      <w:r w:rsidRPr="001969B9">
        <w:rPr>
          <w:rFonts w:asciiTheme="minorHAnsi" w:eastAsia="Calibri" w:hAnsiTheme="minorHAnsi" w:cs="Calibri"/>
          <w:w w:val="102"/>
          <w:sz w:val="24"/>
          <w:szCs w:val="24"/>
          <w:lang w:val="es-EC"/>
        </w:rPr>
        <w:lastRenderedPageBreak/>
        <w:t>librería gráfica multiplataforma OpenGL, y por otro lado, por una librería de interfaces de usuario genérica, que en nuestro caso ha sido WxWidgets (ver figura 3).</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5612130" cy="344772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447725"/>
                    </a:xfrm>
                    <a:prstGeom prst="rect">
                      <a:avLst/>
                    </a:prstGeom>
                    <a:noFill/>
                    <a:ln>
                      <a:noFill/>
                    </a:ln>
                  </pic:spPr>
                </pic:pic>
              </a:graphicData>
            </a:graphic>
          </wp:inline>
        </w:drawing>
      </w:r>
    </w:p>
    <w:p w:rsidR="00777AFF" w:rsidRPr="001969B9" w:rsidRDefault="00DA08AA" w:rsidP="00DA08AA">
      <w:pPr>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3: </w:t>
      </w:r>
      <w:r w:rsidRPr="001969B9">
        <w:rPr>
          <w:rFonts w:asciiTheme="minorHAnsi" w:eastAsia="Calibri" w:hAnsiTheme="minorHAnsi" w:cs="Calibri"/>
          <w:i/>
          <w:iCs/>
          <w:w w:val="102"/>
          <w:sz w:val="24"/>
          <w:szCs w:val="24"/>
          <w:lang w:val="es-EC"/>
        </w:rPr>
        <w:t>Diagrama de bloques de Capaware</w:t>
      </w:r>
    </w:p>
    <w:p w:rsidR="00DA08AA" w:rsidRPr="001969B9" w:rsidRDefault="00DA08AA" w:rsidP="00DA08AA">
      <w:pPr>
        <w:autoSpaceDE w:val="0"/>
        <w:autoSpaceDN w:val="0"/>
        <w:adjustRightInd w:val="0"/>
        <w:rPr>
          <w:rFonts w:asciiTheme="minorHAnsi" w:eastAsia="Calibri" w:hAnsiTheme="minorHAnsi" w:cs="Calibri"/>
          <w:iCs/>
          <w:w w:val="102"/>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API CPW está compuesta por un módulo base, llamado </w:t>
      </w:r>
      <w:r w:rsidRPr="001969B9">
        <w:rPr>
          <w:rFonts w:asciiTheme="minorHAnsi" w:eastAsiaTheme="minorHAnsi" w:hAnsiTheme="minorHAnsi" w:cs="Arial-BoldMT"/>
          <w:b/>
          <w:bCs/>
          <w:sz w:val="24"/>
          <w:szCs w:val="24"/>
          <w:lang w:val="es-EC"/>
        </w:rPr>
        <w:t>Capaware Kernel</w:t>
      </w:r>
      <w:r w:rsidRPr="001969B9">
        <w:rPr>
          <w:rFonts w:asciiTheme="minorHAnsi" w:eastAsiaTheme="minorHAnsi" w:hAnsiTheme="minorHAnsi" w:cs="ArialMT"/>
          <w:sz w:val="24"/>
          <w:szCs w:val="24"/>
          <w:lang w:val="es-EC"/>
        </w:rPr>
        <w:t>, que incluye toda la funcionalidad básica, y otros módulos adicionales en niveles superiores para tratar las conexiones remotas, los protocolos OGC, utilidades varias, etc.</w:t>
      </w:r>
    </w:p>
    <w:p w:rsidR="00DA08AA"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Por encima de la API CPW existe la aplicación general </w:t>
      </w:r>
      <w:r w:rsidRPr="001969B9">
        <w:rPr>
          <w:rFonts w:asciiTheme="minorHAnsi" w:eastAsiaTheme="minorHAnsi" w:hAnsiTheme="minorHAnsi" w:cs="Arial-BoldMT"/>
          <w:b/>
          <w:bCs/>
          <w:sz w:val="24"/>
          <w:szCs w:val="24"/>
          <w:lang w:val="es-EC"/>
        </w:rPr>
        <w:t>Capaware</w:t>
      </w:r>
      <w:r w:rsidRPr="001969B9">
        <w:rPr>
          <w:rFonts w:asciiTheme="minorHAnsi" w:eastAsiaTheme="minorHAnsi" w:hAnsiTheme="minorHAnsi" w:cs="ArialMT"/>
          <w:sz w:val="24"/>
          <w:szCs w:val="24"/>
          <w:lang w:val="es-EC"/>
        </w:rPr>
        <w:t>, que es la que integra la llamada a la mayoría de la funcionalidad de la API. El objetivo de esta nueva aplicación es servir para usuarios creadores de contenido, y para usuarios que desarrollen plugins para añadir nuevas funcionalidades. Por otro lado, también pretende servir como ejemplo de partida para los desarrolladores de aplicaciones. Finalmente, en lo más alto del diagrama de la figura 3, aparece una aplicación más elaborada, ya con contenido específico y con un plugin concreto de simulación de incendios añadido, que era la aplicación pedida inicialmente por el ITC. Este último bloque es donde aparecería cualquier aplicación desarrollada con la API partiendo del código fuente de Capaware.</w:t>
      </w:r>
    </w:p>
    <w:p w:rsidR="00684333" w:rsidRPr="001969B9" w:rsidRDefault="00684333" w:rsidP="00684333">
      <w:pPr>
        <w:autoSpaceDE w:val="0"/>
        <w:autoSpaceDN w:val="0"/>
        <w:adjustRightInd w:val="0"/>
        <w:jc w:val="center"/>
        <w:rPr>
          <w:rFonts w:asciiTheme="minorHAnsi" w:eastAsiaTheme="minorHAnsi" w:hAnsiTheme="minorHAnsi" w:cs="ArialMT"/>
          <w:sz w:val="24"/>
          <w:szCs w:val="24"/>
          <w:lang w:val="es-EC"/>
        </w:rPr>
      </w:pPr>
      <w:r>
        <w:rPr>
          <w:rFonts w:asciiTheme="minorHAnsi" w:eastAsiaTheme="minorHAnsi" w:hAnsiTheme="minorHAnsi" w:cs="ArialMT"/>
          <w:noProof/>
          <w:sz w:val="24"/>
          <w:szCs w:val="24"/>
          <w:lang w:val="es-EC" w:eastAsia="es-EC"/>
        </w:rPr>
        <w:lastRenderedPageBreak/>
        <w:drawing>
          <wp:inline distT="0" distB="0" distL="0" distR="0">
            <wp:extent cx="4284142" cy="4524375"/>
            <wp:effectExtent l="0" t="0" r="254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3E70.tmp"/>
                    <pic:cNvPicPr/>
                  </pic:nvPicPr>
                  <pic:blipFill rotWithShape="1">
                    <a:blip r:embed="rId10">
                      <a:extLst>
                        <a:ext uri="{28A0092B-C50C-407E-A947-70E740481C1C}">
                          <a14:useLocalDpi xmlns:a14="http://schemas.microsoft.com/office/drawing/2010/main" val="0"/>
                        </a:ext>
                      </a:extLst>
                    </a:blip>
                    <a:srcRect l="33287" t="20189" r="30370" b="8517"/>
                    <a:stretch/>
                  </pic:blipFill>
                  <pic:spPr bwMode="auto">
                    <a:xfrm>
                      <a:off x="0" y="0"/>
                      <a:ext cx="4288291" cy="4528757"/>
                    </a:xfrm>
                    <a:prstGeom prst="rect">
                      <a:avLst/>
                    </a:prstGeom>
                    <a:ln>
                      <a:noFill/>
                    </a:ln>
                    <a:extLst>
                      <a:ext uri="{53640926-AAD7-44D8-BBD7-CCE9431645EC}">
                        <a14:shadowObscured xmlns:a14="http://schemas.microsoft.com/office/drawing/2010/main"/>
                      </a:ext>
                    </a:extLst>
                  </pic:spPr>
                </pic:pic>
              </a:graphicData>
            </a:graphic>
          </wp:inline>
        </w:drawing>
      </w:r>
    </w:p>
    <w:p w:rsidR="00DA08AA" w:rsidRPr="001969B9" w:rsidRDefault="00684333" w:rsidP="00684333">
      <w:pPr>
        <w:autoSpaceDE w:val="0"/>
        <w:autoSpaceDN w:val="0"/>
        <w:adjustRightInd w:val="0"/>
        <w:ind w:left="2124" w:firstLine="708"/>
        <w:jc w:val="both"/>
        <w:rPr>
          <w:rFonts w:asciiTheme="minorHAnsi" w:eastAsiaTheme="minorHAnsi" w:hAnsiTheme="minorHAnsi" w:cs="ArialMT"/>
          <w:sz w:val="24"/>
          <w:szCs w:val="24"/>
          <w:lang w:val="es-EC"/>
        </w:rPr>
      </w:pPr>
      <w:r>
        <w:rPr>
          <w:rFonts w:asciiTheme="minorHAnsi" w:eastAsiaTheme="minorHAnsi" w:hAnsiTheme="minorHAnsi" w:cs="ArialMT"/>
          <w:sz w:val="24"/>
          <w:szCs w:val="24"/>
          <w:lang w:val="es-EC"/>
        </w:rPr>
        <w:t>Figura 4: Aplicativos capaware</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GENERACIÓN DE UN TERRENO</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Hoy en día estamos acostumbrados a visualizadores como Google Earth, que nos permiten navegar por cualquier lugar del planeta prácticamente en tiempo real, y sin necesidad de generar ningún terreno con antelación. Simplemente viajamos hacia la zona que queramos y el terreno va a apareciendo en la pantalla a medida que nos va llegando a nuestro equipo desde internet. Realmente, el terreno ya ha sido generado en los servidores de Google, y llega hasta nosotros al hacer la conexión. Sin embargo, en nuestra aplicación la visualización realista era muy importante, y no se deseaba que se notasen esos pequeños desfases cuando la información debe ser transferida desde internet. Por otro lado, se quería poder disponer de un control total sobre el terreno, de forma que se pudieran elegir mallas de distintas resoluciones. Por ejemplo, hoy en día, que ya existen sistemas LIDAR para obtener modelos digitales con resolución muy alta (de varios centímetros) [8], podría haber una necesidad para representar una zona específica a dicha resolución. Esto no es posible con visualizadores tipo Google Earth, en donde el modelo que representa la superficie es el decidido por Google (el cual además no indica qué resolución tiene). La solución elegida por tanto es la que propone la librería OSG, que consiste en representar todo el terreno en una estructura quad-tree, en donde los nodos de cada nivel se corresponden con un nivel de detalle diferente. De esta manera, el nodo </w:t>
      </w:r>
      <w:r w:rsidRPr="001969B9">
        <w:rPr>
          <w:rFonts w:asciiTheme="minorHAnsi" w:eastAsiaTheme="minorHAnsi" w:hAnsiTheme="minorHAnsi" w:cs="ArialMT"/>
          <w:sz w:val="24"/>
          <w:szCs w:val="24"/>
          <w:lang w:val="es-EC"/>
        </w:rPr>
        <w:lastRenderedPageBreak/>
        <w:t>raíz o nivel cero representaría un modelo de toda la superficie a una resolución muy baja; a continuación, el siguiente nivel serían 4 nodos que representarían los cuatro cuadrantes del terreno, a una resolución el doble de precisa, y así sucesivamente hasta llegar a los nodos hoja, en donde se representarían zonas muy pequeñas del terreno con la resolución máxima que se requiera, como se muestra en la figura 4.</w:t>
      </w:r>
    </w:p>
    <w:p w:rsidR="00777AFF" w:rsidRPr="001969B9" w:rsidRDefault="00EA5115" w:rsidP="00DA08AA">
      <w:pPr>
        <w:pStyle w:val="Prrafodelista"/>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4829175" cy="2286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inline>
        </w:drawing>
      </w:r>
    </w:p>
    <w:p w:rsidR="00777AFF" w:rsidRPr="001969B9" w:rsidRDefault="00777AFF" w:rsidP="00CF322B">
      <w:pPr>
        <w:pStyle w:val="Prrafodelista"/>
        <w:autoSpaceDE w:val="0"/>
        <w:autoSpaceDN w:val="0"/>
        <w:adjustRightInd w:val="0"/>
        <w:jc w:val="both"/>
        <w:rPr>
          <w:rFonts w:asciiTheme="minorHAnsi" w:eastAsia="Calibri" w:hAnsiTheme="minorHAnsi" w:cs="Calibri"/>
          <w:w w:val="102"/>
          <w:sz w:val="24"/>
          <w:szCs w:val="24"/>
          <w:lang w:val="es-EC"/>
        </w:rPr>
      </w:pPr>
    </w:p>
    <w:p w:rsidR="00EA5115" w:rsidRPr="001969B9" w:rsidRDefault="00EA5115" w:rsidP="00EA5115">
      <w:pPr>
        <w:pStyle w:val="Prrafodelista"/>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4: </w:t>
      </w:r>
      <w:r w:rsidRPr="001969B9">
        <w:rPr>
          <w:rFonts w:asciiTheme="minorHAnsi" w:eastAsiaTheme="minorHAnsi" w:hAnsiTheme="minorHAnsi" w:cs="Arial-ItalicMT"/>
          <w:i/>
          <w:iCs/>
          <w:sz w:val="24"/>
          <w:szCs w:val="24"/>
          <w:lang w:val="es-EC"/>
        </w:rPr>
        <w:t>Ejemplo de un quad-tree para representar un terreno</w:t>
      </w:r>
    </w:p>
    <w:p w:rsidR="00EA5115" w:rsidRPr="001969B9" w:rsidRDefault="00EA5115" w:rsidP="00EA5115">
      <w:pPr>
        <w:pStyle w:val="Prrafodelista"/>
        <w:autoSpaceDE w:val="0"/>
        <w:autoSpaceDN w:val="0"/>
        <w:adjustRightInd w:val="0"/>
        <w:rPr>
          <w:rFonts w:asciiTheme="minorHAnsi" w:eastAsiaTheme="minorHAnsi" w:hAnsiTheme="minorHAnsi" w:cs="Arial-ItalicMT"/>
          <w:iCs/>
          <w:sz w:val="24"/>
          <w:szCs w:val="24"/>
          <w:lang w:val="es-EC"/>
        </w:rPr>
      </w:pPr>
    </w:p>
    <w:p w:rsidR="00EA5115" w:rsidRPr="001969B9" w:rsidRDefault="00EA5115"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De esta forma, a medida que se navega sobre el terreno, el sistema decide para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con qué nivel de detalle debe mostrarse, y un algoritmo de carga de disco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liberación en memoria va decidiendo, en función de la distancia del observador 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qué nodos cargar y cuáles liberar. De esta forma se consigue un número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polígonos relativamente constante en cada fotograma, en función de lo cerca 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lejos que estemos sobre el terreno, como se ve en la figura 5.</w:t>
      </w:r>
    </w:p>
    <w:p w:rsidR="00CF322B" w:rsidRPr="001969B9" w:rsidRDefault="00FE1644" w:rsidP="00FE1644">
      <w:pPr>
        <w:spacing w:after="160" w:line="259" w:lineRule="auto"/>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drawing>
          <wp:inline distT="0" distB="0" distL="0" distR="0">
            <wp:extent cx="4029075" cy="2390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a:noFill/>
                    </a:ln>
                  </pic:spPr>
                </pic:pic>
              </a:graphicData>
            </a:graphic>
          </wp:inline>
        </w:drawing>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r w:rsidRPr="001969B9">
        <w:rPr>
          <w:rFonts w:asciiTheme="minorHAnsi" w:eastAsia="Calibri" w:hAnsiTheme="minorHAnsi" w:cs="Calibri"/>
          <w:i/>
          <w:w w:val="102"/>
          <w:sz w:val="24"/>
          <w:szCs w:val="24"/>
          <w:lang w:val="es-EC"/>
        </w:rPr>
        <w:t>Figura 5: Visualización de nodos del quad-tree durante la navegación</w:t>
      </w: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El problema es que para generar un quad-tree a partir del modelo digital y de las ortofotos se necesitan dos cosas importantes: tiempo, para crear en disco toda la información </w:t>
      </w:r>
      <w:r w:rsidRPr="001969B9">
        <w:rPr>
          <w:rFonts w:asciiTheme="minorHAnsi" w:eastAsiaTheme="minorHAnsi" w:hAnsiTheme="minorHAnsi" w:cs="ArialMT"/>
          <w:sz w:val="24"/>
          <w:szCs w:val="24"/>
          <w:lang w:val="es-EC"/>
        </w:rPr>
        <w:lastRenderedPageBreak/>
        <w:t>necesaria para cada nodo (malla poligonal y textura asociada), y espacio en disco. Por ejemplo, para la isla de Tenerife, cuya extensión es próxima a los 2.000 Km², con una resolución de ortofoto de 1 metro por pixel, y una resolución de malla de 10 metros por vértice, necesitamos aproximadamente 15Gb de espacio en disco. Con el sistema actual, y teniendo en cuenta que para nuestro caso particular, nuestra escena estaba compuesta de 7 islas independientes, hemos generado un quad-tree para cada isla, y el mar se ha representado como una malla plana de muy poca resolución que abarca toda la escena.</w:t>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p>
    <w:p w:rsidR="00FE1644" w:rsidRPr="001969B9" w:rsidRDefault="00FE1644" w:rsidP="00FE1644">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FUNCIONALIDAD DE LA APLICACIÓN</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Capaware es un sistema de visualización geográfica 3D multicapa, que permite insertar elementos tridimensionales sobre el terreno, conecta con servidores WMS, y permitar conectar varios usuarios simultáneamente, y todo ello desarrollado sobre un SDK (CPW) que integra toda esta funcionalidad. Analicemos cómo ha sido el desarrollo de estas características</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Inserción de modelos tridimensionales</w:t>
      </w: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Una vez estemos sobre el terreno, podemos insertar cualquier objeto tridimensional sobre él. Actualmente los formatos con los que se trabaja son 3DStudio y OSG, aunque el motor gráfico también permite otros formatos adicionales. Dichos objetos son trasladados, reorientados y escalados a petición del usuario mediante un gizmo como se aprecia en la figura 6, hasta posicionarlo en la ubicación deseada, pudiendo estar incluso elevados sobre la superficie (como en el caso de helicópteros o aviones para el ámbito de las emergencias).</w:t>
      </w:r>
    </w:p>
    <w:p w:rsidR="002E1BD7" w:rsidRPr="001969B9" w:rsidRDefault="002E1BD7" w:rsidP="00F62449">
      <w:pPr>
        <w:spacing w:after="160" w:line="259" w:lineRule="auto"/>
        <w:jc w:val="both"/>
        <w:rPr>
          <w:rFonts w:asciiTheme="minorHAnsi" w:eastAsia="Calibri" w:hAnsiTheme="minorHAnsi" w:cs="Calibri"/>
          <w:b/>
          <w:w w:val="102"/>
          <w:sz w:val="24"/>
          <w:szCs w:val="24"/>
          <w:lang w:val="es-EC"/>
        </w:rPr>
      </w:pPr>
    </w:p>
    <w:p w:rsidR="00F62449" w:rsidRPr="001969B9" w:rsidRDefault="00F62449" w:rsidP="00F62449">
      <w:pPr>
        <w:autoSpaceDE w:val="0"/>
        <w:autoSpaceDN w:val="0"/>
        <w:adjustRightInd w:val="0"/>
        <w:jc w:val="both"/>
        <w:rPr>
          <w:rFonts w:asciiTheme="minorHAnsi" w:eastAsia="Calibri" w:hAnsiTheme="minorHAnsi" w:cs="Calibri"/>
          <w:b/>
          <w:w w:val="102"/>
          <w:sz w:val="24"/>
          <w:szCs w:val="24"/>
          <w:lang w:val="es-EC"/>
        </w:rPr>
      </w:pPr>
      <w:r w:rsidRPr="001969B9">
        <w:rPr>
          <w:rFonts w:asciiTheme="minorHAnsi" w:eastAsiaTheme="minorHAnsi" w:hAnsiTheme="minorHAnsi" w:cs="ArialMT"/>
          <w:sz w:val="24"/>
          <w:szCs w:val="24"/>
          <w:lang w:val="es-EC"/>
        </w:rPr>
        <w:t>Estos modelos pueden representar cualquier objeto que se desee sobre el terreno: vehículos, edificios, postes de luz, etc. lo que vendría en función de las necesidades de cada aplicación.</w:t>
      </w:r>
    </w:p>
    <w:p w:rsidR="00FE1644"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3676030" cy="275336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9980" cy="2756319"/>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lastRenderedPageBreak/>
        <w:t xml:space="preserve">Figura 6: </w:t>
      </w:r>
      <w:r w:rsidRPr="001969B9">
        <w:rPr>
          <w:rFonts w:asciiTheme="minorHAnsi" w:eastAsiaTheme="minorHAnsi" w:hAnsiTheme="minorHAnsi" w:cs="Arial-ItalicMT"/>
          <w:i/>
          <w:iCs/>
          <w:sz w:val="24"/>
          <w:szCs w:val="24"/>
          <w:lang w:val="es-EC"/>
        </w:rPr>
        <w:t>Reorientando un modelo 3D sobre el terreno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Visualización del fuego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p>
    <w:p w:rsidR="00F62449" w:rsidRPr="001969B9" w:rsidRDefault="00F62449" w:rsidP="00F6244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Teniendo en cuenta que la aplicación final requerida iba a estar orientada a la gestión de incendios, se desarrolló primeramente una técnica basada en un sistema de partículas genérico sobre el terreno, con el cual se pudiera generar no sólo fuego, sino también otros objetos típicos de representarse con sistemas de partículas, como pueden ser nubes o humo. A partir de esto, se concretó en un sistema para el caso de una llama, y otro para el humo. En ambos casos se hicieron numerosas pruebas hasta lograr una calidad visual aceptable. Hay que tener en cuenta que la calidad es un parámetro subjetivo, y que además dependía también de la distancia de visualización. No es lo mismo ver la llama a 5 metros de distancia que desde una altura de mil metros. Por lo tanto, los parámetros de ambos sistemas se hicieron también dependientes de la distancia al observador, para un mayor realismo, como se ve en la figura 7.</w:t>
      </w:r>
    </w:p>
    <w:p w:rsidR="00F62449" w:rsidRPr="001969B9" w:rsidRDefault="00F62449" w:rsidP="00C94BFB">
      <w:pPr>
        <w:spacing w:after="160" w:line="259" w:lineRule="auto"/>
        <w:rPr>
          <w:rFonts w:asciiTheme="minorHAnsi" w:hAnsiTheme="minorHAnsi"/>
          <w:b/>
          <w:sz w:val="24"/>
          <w:szCs w:val="24"/>
          <w:lang w:val="es-US"/>
        </w:rPr>
      </w:pPr>
    </w:p>
    <w:p w:rsidR="00F62449"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4476750" cy="277647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8488" cy="2777554"/>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hAnsiTheme="minorHAnsi"/>
          <w:i/>
          <w:sz w:val="24"/>
          <w:szCs w:val="24"/>
          <w:lang w:val="es-US"/>
        </w:rPr>
      </w:pPr>
      <w:r w:rsidRPr="001969B9">
        <w:rPr>
          <w:rFonts w:asciiTheme="minorHAnsi" w:hAnsiTheme="minorHAnsi"/>
          <w:i/>
          <w:sz w:val="24"/>
          <w:szCs w:val="24"/>
          <w:lang w:val="es-US"/>
        </w:rPr>
        <w:t>Figura 7: imagen de un incendio forestal, que ha quemado la zona interior</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su vez, se creó un método para poder “quemar” la ortofoto, y dar la apariencia visual de por dónde el fuego ha pasado, oscureciendo la región interior, que también se puede apreciar en la misma figura.</w:t>
      </w:r>
    </w:p>
    <w:p w:rsidR="00F62449" w:rsidRPr="001969B9" w:rsidRDefault="00F62449" w:rsidP="00F62449">
      <w:pPr>
        <w:autoSpaceDE w:val="0"/>
        <w:autoSpaceDN w:val="0"/>
        <w:adjustRightInd w:val="0"/>
        <w:jc w:val="both"/>
        <w:rPr>
          <w:rFonts w:asciiTheme="minorHAnsi" w:hAnsiTheme="minorHAnsi"/>
          <w:sz w:val="24"/>
          <w:szCs w:val="24"/>
          <w:lang w:val="es-US"/>
        </w:rPr>
      </w:pP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Animación temporal</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Cualquier objeto insertado en la escena puede estar animado en el tiempo. Para ello, la aplicación maneja internamente un eje temporal, que el usuario puede hacer mover hacia delante o atrás, a mayor o menor velocidad, para ir viendo la evolución. Donde es más evidente el efecto es en el caso de los incendios. Cuando se establecen los distintos perímetros, cada uno lleva asociado un instante temporal, con lo cual, desde el panel de </w:t>
      </w:r>
      <w:r w:rsidRPr="001969B9">
        <w:rPr>
          <w:rFonts w:asciiTheme="minorHAnsi" w:eastAsiaTheme="minorHAnsi" w:hAnsiTheme="minorHAnsi" w:cs="ArialMT"/>
          <w:sz w:val="24"/>
          <w:szCs w:val="24"/>
          <w:lang w:val="es-EC"/>
        </w:rPr>
        <w:lastRenderedPageBreak/>
        <w:t>animación, como se ve en la figura 8, podemos ver la evolución del incendio durante un intervalo de tiempo. También está pensado para cuando un vehículo tenga una trayectoria previamente grabada, poder recuperar dónde se encontró en cada momento.</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p>
    <w:p w:rsidR="00F62449" w:rsidRPr="001969B9" w:rsidRDefault="00637D0B" w:rsidP="00F6244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104759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047598"/>
                    </a:xfrm>
                    <a:prstGeom prst="rect">
                      <a:avLst/>
                    </a:prstGeom>
                    <a:noFill/>
                    <a:ln>
                      <a:noFill/>
                    </a:ln>
                  </pic:spPr>
                </pic:pic>
              </a:graphicData>
            </a:graphic>
          </wp:inline>
        </w:drawing>
      </w:r>
    </w:p>
    <w:p w:rsidR="00637D0B" w:rsidRPr="001969B9" w:rsidRDefault="00637D0B" w:rsidP="00637D0B">
      <w:pPr>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8: </w:t>
      </w:r>
      <w:r w:rsidRPr="001969B9">
        <w:rPr>
          <w:rFonts w:asciiTheme="minorHAnsi" w:eastAsiaTheme="minorHAnsi" w:hAnsiTheme="minorHAnsi" w:cs="Arial-ItalicMT"/>
          <w:i/>
          <w:iCs/>
          <w:sz w:val="24"/>
          <w:szCs w:val="24"/>
          <w:lang w:val="es-EC"/>
        </w:rPr>
        <w:t>panel de animación para controlar el instante que se está viendo</w:t>
      </w:r>
    </w:p>
    <w:p w:rsidR="00637D0B" w:rsidRPr="001969B9" w:rsidRDefault="00637D0B" w:rsidP="00637D0B">
      <w:pPr>
        <w:autoSpaceDE w:val="0"/>
        <w:autoSpaceDN w:val="0"/>
        <w:adjustRightInd w:val="0"/>
        <w:rPr>
          <w:rFonts w:asciiTheme="minorHAnsi" w:eastAsiaTheme="minorHAnsi" w:hAnsiTheme="minorHAnsi" w:cs="Arial-ItalicMT"/>
          <w:iCs/>
          <w:sz w:val="24"/>
          <w:szCs w:val="24"/>
          <w:lang w:val="es-EC"/>
        </w:rPr>
      </w:pPr>
    </w:p>
    <w:p w:rsidR="00637D0B" w:rsidRPr="001969B9" w:rsidRDefault="00637D0B" w:rsidP="00637D0B">
      <w:pPr>
        <w:autoSpaceDE w:val="0"/>
        <w:autoSpaceDN w:val="0"/>
        <w:adjustRightInd w:val="0"/>
        <w:rPr>
          <w:rFonts w:asciiTheme="minorHAnsi" w:hAnsiTheme="minorHAnsi"/>
          <w:b/>
          <w:sz w:val="24"/>
          <w:szCs w:val="24"/>
          <w:lang w:val="es-US"/>
        </w:rPr>
      </w:pPr>
    </w:p>
    <w:p w:rsidR="00637D0B" w:rsidRPr="001969B9" w:rsidRDefault="00637D0B" w:rsidP="00637D0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a servidores WMS</w:t>
      </w:r>
    </w:p>
    <w:p w:rsidR="00F62449" w:rsidRPr="001969B9" w:rsidRDefault="00637D0B"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terreno generado consiste en el modelo digital con la ortofoto incrustada. Pero una vez generado, es posible colocar sobre él todas las capas WMS que se deseen,</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conectando a uno o varios servidores públicos. A su vez, dichas capas pueden verse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una en una, o bien superpuestas con transparencias sobre el terreno, como 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aprecia en la figura 9.</w:t>
      </w:r>
    </w:p>
    <w:p w:rsidR="001969B9" w:rsidRPr="001969B9" w:rsidRDefault="001969B9" w:rsidP="001969B9">
      <w:pPr>
        <w:autoSpaceDE w:val="0"/>
        <w:autoSpaceDN w:val="0"/>
        <w:adjustRightInd w:val="0"/>
        <w:jc w:val="both"/>
        <w:rPr>
          <w:rFonts w:asciiTheme="minorHAnsi" w:hAnsiTheme="minorHAnsi"/>
          <w:b/>
          <w:sz w:val="24"/>
          <w:szCs w:val="24"/>
          <w:lang w:val="es-US"/>
        </w:rPr>
      </w:pP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368565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685654"/>
                    </a:xfrm>
                    <a:prstGeom prst="rect">
                      <a:avLst/>
                    </a:prstGeom>
                    <a:noFill/>
                    <a:ln>
                      <a:noFill/>
                    </a:ln>
                  </pic:spPr>
                </pic:pic>
              </a:graphicData>
            </a:graphic>
          </wp:inline>
        </w:drawing>
      </w:r>
    </w:p>
    <w:p w:rsidR="001969B9" w:rsidRPr="001969B9" w:rsidRDefault="001969B9" w:rsidP="001969B9">
      <w:pPr>
        <w:autoSpaceDE w:val="0"/>
        <w:autoSpaceDN w:val="0"/>
        <w:adjustRightInd w:val="0"/>
        <w:jc w:val="center"/>
        <w:rPr>
          <w:rFonts w:asciiTheme="minorHAnsi" w:hAnsiTheme="minorHAnsi"/>
          <w:b/>
          <w:i/>
          <w:sz w:val="24"/>
          <w:szCs w:val="24"/>
          <w:lang w:val="es-US"/>
        </w:rPr>
      </w:pPr>
      <w:r w:rsidRPr="001969B9">
        <w:rPr>
          <w:rFonts w:asciiTheme="minorHAnsi" w:hAnsiTheme="minorHAnsi"/>
          <w:b/>
          <w:i/>
          <w:sz w:val="24"/>
          <w:szCs w:val="24"/>
          <w:lang w:val="es-US"/>
        </w:rPr>
        <w:t>Figura 9: Vista de varias capas WMS simultáneas</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Internamente hay que mencionar que las peticiones de imágenes individuales a los servidores es totalmente diferente a un software SIG tradicional 2D. Normalmente en </w:t>
      </w:r>
      <w:r w:rsidRPr="001969B9">
        <w:rPr>
          <w:rFonts w:asciiTheme="minorHAnsi" w:eastAsiaTheme="minorHAnsi" w:hAnsiTheme="minorHAnsi" w:cs="ArialMT"/>
          <w:sz w:val="24"/>
          <w:szCs w:val="24"/>
          <w:lang w:val="es-EC"/>
        </w:rPr>
        <w:lastRenderedPageBreak/>
        <w:t xml:space="preserve">estos el usuario recibe una vista inicial del </w:t>
      </w:r>
      <w:r w:rsidRPr="001969B9">
        <w:rPr>
          <w:rFonts w:asciiTheme="minorHAnsi" w:eastAsiaTheme="minorHAnsi" w:hAnsiTheme="minorHAnsi" w:cs="Arial-ItalicMT"/>
          <w:i/>
          <w:iCs/>
          <w:sz w:val="24"/>
          <w:szCs w:val="24"/>
          <w:lang w:val="es-EC"/>
        </w:rPr>
        <w:t>bounding box</w:t>
      </w:r>
      <w:r w:rsidRPr="001969B9">
        <w:rPr>
          <w:rFonts w:asciiTheme="minorHAnsi" w:eastAsiaTheme="minorHAnsi" w:hAnsiTheme="minorHAnsi" w:cs="ArialMT"/>
          <w:sz w:val="24"/>
          <w:szCs w:val="24"/>
          <w:lang w:val="es-EC"/>
        </w:rPr>
        <w:t>, y luego con herramientas de lupa va acercándose o alejándose de la vista inicial.</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Otros más avanzados, como OpenLayers o Google Maps usan sistemas de mosaicos (tiles) pregrabados para lograr más velocidad, y a medida que hacemos zoom o arrastramos la imagen con el ratón, el sistema va haciendo nuevas peticiones ya cacheadas y se van mostrando en pantalla. </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Sin embargo, nuestro sistema debe realizar peticiones en función de la posición y orientación de la cámara durante el vuelo (ver figura 5). Se hicieron pruebas con la aplicación libre OssimPlanet [9], basada también en OSG, pero no era muy eficiente. Su comportamiento era muy lento durante la navegación, y pronto fue desechada. Por este motivo, se desarrolló un algoritmo propio con varios hilos en paralelo que fuera realizando peticiones en tiempo real durante la navegación, empezando por nodos de nivel de detalle más altos (que abarcan un área mayor, para que cuanto antes se cubra una zona extensa de la que se ve en pantalla), y finalizando en los nodos que realmente se están mostrando en pantalla.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Este algoritmo puede generar muchas peticiones por minuto, con lo cual se va procesando también en todo momento la carga de la red para optimizar el número de ellas. Otro aspecto que también optimizamos es el garantizar que nunca haya un nodo sin imagen (aunque sea de poca resolución), para que el resultado visual sea mucho más agradable. Por ejemplo, </w:t>
      </w:r>
      <w:r>
        <w:rPr>
          <w:rFonts w:asciiTheme="minorHAnsi" w:eastAsiaTheme="minorHAnsi" w:hAnsiTheme="minorHAnsi" w:cs="ArialMT"/>
          <w:sz w:val="24"/>
          <w:szCs w:val="24"/>
          <w:lang w:val="es-EC"/>
        </w:rPr>
        <w:t xml:space="preserve">esto no ocurre cuando en Google </w:t>
      </w:r>
      <w:r w:rsidRPr="001969B9">
        <w:rPr>
          <w:rFonts w:asciiTheme="minorHAnsi" w:eastAsiaTheme="minorHAnsi" w:hAnsiTheme="minorHAnsi" w:cs="ArialMT"/>
          <w:sz w:val="24"/>
          <w:szCs w:val="24"/>
          <w:lang w:val="es-EC"/>
        </w:rPr>
        <w:t>Earth se conecta a un servidor WMS, como comentan los autores en [10], donde se nota los saltos entre niveles de detalle.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entre múltiples usuarios</w:t>
      </w: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Otra característica requerida era la posibilidad de que varios usuarios remotos pudieran conectar con una misma escena, y añadir o modificar los elementos en ella, y que el resto de usuarios pudieran ver en tiempo real todos esos cambios a medida que se producían. La filosofía que elegimos para la transmisión de información es la de </w:t>
      </w:r>
      <w:r w:rsidRPr="001969B9">
        <w:rPr>
          <w:rFonts w:asciiTheme="minorHAnsi" w:eastAsiaTheme="minorHAnsi" w:hAnsiTheme="minorHAnsi" w:cs="Arial-ItalicMT"/>
          <w:i/>
          <w:iCs/>
          <w:sz w:val="24"/>
          <w:szCs w:val="24"/>
          <w:lang w:val="es-EC"/>
        </w:rPr>
        <w:t>Peer to Pee</w:t>
      </w:r>
      <w:r w:rsidRPr="001969B9">
        <w:rPr>
          <w:rFonts w:asciiTheme="minorHAnsi" w:eastAsiaTheme="minorHAnsi" w:hAnsiTheme="minorHAnsi" w:cs="ArialMT"/>
          <w:sz w:val="24"/>
          <w:szCs w:val="24"/>
          <w:lang w:val="es-EC"/>
        </w:rPr>
        <w:t>r (P2P). Esto favorece que todos los equipos conectados entre sí se comuniquen de igual a igual, sin la necesidad de incorporar servidores que controlen el intercambio de información. Cualquier usuario se puede conectar con cualquier otro usuario directamente y compartir su información. Desde el LayerTree, se pueden seleccionar las entidades a publicar en red</w:t>
      </w:r>
      <w:r w:rsidRPr="001969B9">
        <w:rPr>
          <w:rFonts w:asciiTheme="minorHAnsi" w:eastAsiaTheme="minorHAnsi" w:hAnsiTheme="minorHAnsi" w:cs="Arial-ItalicMT"/>
          <w:i/>
          <w:iCs/>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módulo de comunicación remota permite que un usuario se pueda conectar a una máquina remota usando la dirección IP del equipo. Una vez indicada la dirección IP, la aplicación descarga las entidades publicadas por el equipo remoto y se las muestra al usuario. Este selecciona las entidades que quiere descargar y la aplicación descarga automáticamente una copia de las mismas y las inserta en su LayerTree. A partir de ese momento, ambos usuarios comparten esas entidades y las modificaciones que se realicen en cualquiera de los equipos, se transmiten automáticamente al otro usuario. De igual forma, otros usuarios se pueden conectar en cadena a estos usuarios y se compartirán las entidades entre todos ellos, viendo cada uno las modificaciones que realicen los demás.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El equipo guarda un registro con las entidades que son remotas y los equipos que están conectados a éstas. Cuando la aplicación se reinicia, se realiza una re sincronización de la información con todos los equipos conectados para tener los datos actualizados. Todas las modificaciones que se realizan a las entidades se transmiten en tiempo real, definiéndose un protocolo de envío y recepción de datos a través de sockets, de manera que la comunicación sea lo más eficiente posible. En cada mensaje solo se envía la información del campo de la entidad que ha sido modificada, con lo que las modificaciones llegan prácticamente en tiempo real al resto de los usuarios.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USO DEL SDK</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Toda la funcionalidad comentada en la sección anterior se encuentra integrada dentro de la API CPW. La aplicación Capaware consiste básicamente en un ejemplo de llamadas a esta API, utilizando una interfaz de usuario basada en WxWidgets. Por tanto, existen tres formas de desarrollar a partir del SDK:</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Desarrollando un plugin a través del sistema de plugins que ha sido desarrollado</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Partiendo del código fuente de la aplicación Capaware y añadiendo o modificando la funcionalidad que ya tiene incluida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Comenzar desde cero creando una nueva aplicación que incluya la API CPW.</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más aconsejable es la primera de ellas, ya que es la que más facilidad supone al desarrollador, si bien es verdad que existen ciertas acciones que no se pueden hacer. Los plugins están orientados a añadir una nueva opción en el menú plugin de la aplicación principal, y realizar algún proceso que añada o modifique cualquier elemento de la escena. </w:t>
      </w:r>
    </w:p>
    <w:p w:rsidR="00704802" w:rsidRPr="001969B9" w:rsidRDefault="00704802" w:rsidP="001969B9">
      <w:pPr>
        <w:autoSpaceDE w:val="0"/>
        <w:autoSpaceDN w:val="0"/>
        <w:adjustRightInd w:val="0"/>
        <w:jc w:val="both"/>
        <w:rPr>
          <w:rFonts w:asciiTheme="minorHAnsi" w:eastAsiaTheme="minorHAnsi" w:hAnsiTheme="minorHAnsi" w:cs="ArialMT"/>
          <w:sz w:val="24"/>
          <w:szCs w:val="24"/>
          <w:lang w:val="es-EC"/>
        </w:rPr>
      </w:pPr>
    </w:p>
    <w:p w:rsidR="00704802" w:rsidRDefault="00704802" w:rsidP="00704802">
      <w:pPr>
        <w:autoSpaceDE w:val="0"/>
        <w:autoSpaceDN w:val="0"/>
        <w:adjustRightInd w:val="0"/>
        <w:jc w:val="both"/>
        <w:rPr>
          <w:rFonts w:asciiTheme="minorHAnsi" w:eastAsiaTheme="minorHAnsi" w:hAnsiTheme="minorHAnsi" w:cs="ArialMT"/>
          <w:b/>
          <w:sz w:val="24"/>
          <w:szCs w:val="24"/>
          <w:lang w:val="es-ES"/>
        </w:rPr>
      </w:pPr>
      <w:r w:rsidRPr="00704802">
        <w:rPr>
          <w:rFonts w:asciiTheme="minorHAnsi" w:eastAsiaTheme="minorHAnsi" w:hAnsiTheme="minorHAnsi" w:cs="ArialMT"/>
          <w:b/>
          <w:sz w:val="24"/>
          <w:szCs w:val="24"/>
          <w:lang w:val="es-ES"/>
        </w:rPr>
        <w:t>Características de Capaware rc2</w:t>
      </w:r>
    </w:p>
    <w:p w:rsidR="00704802" w:rsidRPr="00704802" w:rsidRDefault="00704802" w:rsidP="00704802">
      <w:pPr>
        <w:autoSpaceDE w:val="0"/>
        <w:autoSpaceDN w:val="0"/>
        <w:adjustRightInd w:val="0"/>
        <w:jc w:val="both"/>
        <w:rPr>
          <w:rFonts w:asciiTheme="minorHAnsi" w:eastAsiaTheme="minorHAnsi" w:hAnsiTheme="minorHAnsi" w:cs="ArialMT"/>
          <w:b/>
          <w:sz w:val="24"/>
          <w:szCs w:val="24"/>
          <w:lang w:val="es-ES"/>
        </w:rPr>
      </w:pP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sz w:val="24"/>
          <w:szCs w:val="24"/>
          <w:lang w:val="es-ES"/>
        </w:rPr>
        <w:t xml:space="preserve">Cada vez queda menos para finalizar la segunda entrega de Capaware. En esta ocasión queríamos comentaros algo sobre las novedades de la RC2. Como principales novedades tenemos la incorporación de un sistema de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 xml:space="preserve">Base de Datos </w:t>
      </w:r>
      <w:r w:rsidRPr="00704802">
        <w:rPr>
          <w:rFonts w:asciiTheme="minorHAnsi" w:eastAsiaTheme="minorHAnsi" w:hAnsiTheme="minorHAnsi" w:cs="ArialMT"/>
          <w:sz w:val="24"/>
          <w:szCs w:val="24"/>
          <w:lang w:val="es-ES"/>
        </w:rPr>
        <w:t xml:space="preserve">para la gestión de los elementos y recursos usados en la aplicación, la posibilidad de cargar capas de datos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WFS</w:t>
      </w:r>
      <w:r w:rsidRPr="00704802">
        <w:rPr>
          <w:rFonts w:asciiTheme="minorHAnsi" w:eastAsiaTheme="minorHAnsi" w:hAnsiTheme="minorHAnsi" w:cs="ArialMT"/>
          <w:sz w:val="24"/>
          <w:szCs w:val="24"/>
          <w:lang w:val="es-ES"/>
        </w:rPr>
        <w:t xml:space="preserve"> online o capas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 xml:space="preserve">SHP </w:t>
      </w:r>
      <w:r w:rsidRPr="00704802">
        <w:rPr>
          <w:rFonts w:asciiTheme="minorHAnsi" w:eastAsiaTheme="minorHAnsi" w:hAnsiTheme="minorHAnsi" w:cs="ArialMT"/>
          <w:sz w:val="24"/>
          <w:szCs w:val="24"/>
          <w:lang w:val="es-ES"/>
        </w:rPr>
        <w:t xml:space="preserve">en local. Igualmente tendremos funcionando de forma estable, la capacidad de usar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Múltiples</w:t>
      </w:r>
      <w:r w:rsidRPr="00704802">
        <w:rPr>
          <w:rFonts w:asciiTheme="minorHAnsi" w:eastAsiaTheme="minorHAnsi" w:hAnsiTheme="minorHAnsi" w:cs="ArialMT"/>
          <w:sz w:val="24"/>
          <w:szCs w:val="24"/>
          <w:lang w:val="es-ES"/>
        </w:rPr>
        <w:t xml:space="preserve"> navegadores simultáneos sobre el mismo escenario, la posibilidad de asociar </w:t>
      </w:r>
    </w:p>
    <w:p w:rsid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Multimedia</w:t>
      </w:r>
      <w:r w:rsidRPr="00704802">
        <w:rPr>
          <w:rFonts w:asciiTheme="minorHAnsi" w:eastAsiaTheme="minorHAnsi" w:hAnsiTheme="minorHAnsi" w:cs="ArialMT"/>
          <w:sz w:val="24"/>
          <w:szCs w:val="24"/>
          <w:lang w:val="es-ES"/>
        </w:rPr>
        <w:t xml:space="preserve"> (video y audio) y visualizarla directamente sobre el entorno, </w:t>
      </w:r>
      <w:r w:rsidR="00FD305C" w:rsidRPr="00704802">
        <w:rPr>
          <w:rFonts w:asciiTheme="minorHAnsi" w:eastAsiaTheme="minorHAnsi" w:hAnsiTheme="minorHAnsi" w:cs="ArialMT"/>
          <w:sz w:val="24"/>
          <w:szCs w:val="24"/>
          <w:lang w:val="es-ES"/>
        </w:rPr>
        <w:t>así</w:t>
      </w:r>
      <w:r w:rsidRPr="00704802">
        <w:rPr>
          <w:rFonts w:asciiTheme="minorHAnsi" w:eastAsiaTheme="minorHAnsi" w:hAnsiTheme="minorHAnsi" w:cs="ArialMT"/>
          <w:sz w:val="24"/>
          <w:szCs w:val="24"/>
          <w:lang w:val="es-ES"/>
        </w:rPr>
        <w:t xml:space="preserve"> como nuevas herramientas de medición, una nueva forma de aprovechar la </w:t>
      </w:r>
      <w:r w:rsidRPr="00704802">
        <w:rPr>
          <w:rFonts w:asciiTheme="minorHAnsi" w:eastAsiaTheme="minorHAnsi" w:hAnsiTheme="minorHAnsi" w:cs="ArialMT"/>
          <w:b/>
          <w:sz w:val="24"/>
          <w:szCs w:val="24"/>
          <w:lang w:val="es-ES"/>
        </w:rPr>
        <w:t>Línea de tiempo</w:t>
      </w:r>
      <w:r w:rsidRPr="00704802">
        <w:rPr>
          <w:rFonts w:asciiTheme="minorHAnsi" w:eastAsiaTheme="minorHAnsi" w:hAnsiTheme="minorHAnsi" w:cs="ArialMT"/>
          <w:sz w:val="24"/>
          <w:szCs w:val="24"/>
          <w:lang w:val="es-ES"/>
        </w:rPr>
        <w:t xml:space="preserve"> para todos los elementos que utilicemos así como un modo colaborativo realmente impactante. Se han reorganizado las entidades y los proyectos en Escenarios de trabajo y se ha tratado de simplificar al máximo la interface así como sus herramientas.</w:t>
      </w:r>
    </w:p>
    <w:p w:rsidR="00DF06D5" w:rsidRPr="00704802" w:rsidRDefault="00DF06D5" w:rsidP="00704802">
      <w:pPr>
        <w:autoSpaceDE w:val="0"/>
        <w:autoSpaceDN w:val="0"/>
        <w:adjustRightInd w:val="0"/>
        <w:jc w:val="both"/>
        <w:rPr>
          <w:rFonts w:asciiTheme="minorHAnsi" w:eastAsiaTheme="minorHAnsi" w:hAnsiTheme="minorHAnsi" w:cs="ArialMT"/>
          <w:sz w:val="24"/>
          <w:szCs w:val="24"/>
          <w:lang w:val="es-ES"/>
        </w:rPr>
      </w:pP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sz w:val="24"/>
          <w:szCs w:val="24"/>
          <w:lang w:val="es-ES"/>
        </w:rPr>
        <w:t xml:space="preserve">Por otro lado se han mejorado las prestaciones de los elementos que ya teníamos en la versión RC1 dotándolos de mayor estabilidad y funcionalidades extendidas, así como se </w:t>
      </w:r>
      <w:r w:rsidRPr="00704802">
        <w:rPr>
          <w:rFonts w:asciiTheme="minorHAnsi" w:eastAsiaTheme="minorHAnsi" w:hAnsiTheme="minorHAnsi" w:cs="ArialMT"/>
          <w:sz w:val="24"/>
          <w:szCs w:val="24"/>
          <w:lang w:val="es-ES"/>
        </w:rPr>
        <w:lastRenderedPageBreak/>
        <w:t>han corregido numerosos errores de la versión anterior. También se ha mejorado la herramienta de construcción de escenarios, Capabuilder, que también podrá usar datos en local para crear los entornos 3D para su posterior uso y se ha incorporado un sencillo visor para poder navegar por los escenarios creados con Capaware.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Ejemplo de plugin: La simulación y predicción de Incendios Forestales</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mejor ejemplo de plugin es el que se ha desarrollado para la simulación de incendios, con el cual se ha construido la aplicación Geviemer ya mencionada [5]. Dicho plugin conecta a un servidor externo donde se halla un motor de simulación llamado Farsite [12], al cual se le pasa la información de los puntos de ignición conocidos en un instante dado, información sobre el tipo de vegetación que hay en la zona, y que a su vez se conecta con un servidor meteorológico para obtener la previsión del tiempo en dicho instante (humedad, temperatura, viento), dando como resultado una serie de perímetros temporales.</w:t>
      </w: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Dichos perímetros son mostrados dentro de la aplicación, de forma tridimensional sobre el terreno, y de forma temporal en el panel de animación, para que el usuario puede ver la evolución de la simulación.</w:t>
      </w:r>
    </w:p>
    <w:p w:rsidR="001922F0" w:rsidRDefault="001922F0" w:rsidP="001969B9">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b/>
          <w:sz w:val="24"/>
          <w:szCs w:val="24"/>
          <w:lang w:val="es-US"/>
        </w:rPr>
      </w:pPr>
      <w:r w:rsidRPr="001922F0">
        <w:rPr>
          <w:rFonts w:asciiTheme="minorHAnsi" w:hAnsiTheme="minorHAnsi"/>
          <w:b/>
          <w:sz w:val="24"/>
          <w:szCs w:val="24"/>
          <w:lang w:val="es-US"/>
        </w:rPr>
        <w:t>TRABAJO FUTURO</w:t>
      </w:r>
    </w:p>
    <w:p w:rsidR="001922F0" w:rsidRPr="001922F0" w:rsidRDefault="001922F0" w:rsidP="001922F0">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Al tratarse de una primera versión, quedan muchas funcionalidades que añadir para futuras versiones. Las más destacadas pueden ser:</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nuevos estándares OGC al sistema, además del WMS, como pueden ser</w:t>
      </w:r>
      <w:r>
        <w:rPr>
          <w:rFonts w:asciiTheme="minorHAnsi" w:hAnsiTheme="minorHAnsi"/>
          <w:sz w:val="24"/>
          <w:szCs w:val="24"/>
          <w:lang w:val="es-US"/>
        </w:rPr>
        <w:t xml:space="preserve"> </w:t>
      </w:r>
      <w:r w:rsidRPr="001922F0">
        <w:rPr>
          <w:rFonts w:asciiTheme="minorHAnsi" w:hAnsiTheme="minorHAnsi"/>
          <w:sz w:val="24"/>
          <w:szCs w:val="24"/>
          <w:lang w:val="es-US"/>
        </w:rPr>
        <w:t>WFS, KML, CityGML, WCS, WPS, etc.</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la posibilidad de asociar datos GPS en tiempo real a cualquier elemento 3D</w:t>
      </w:r>
      <w:r>
        <w:rPr>
          <w:rFonts w:asciiTheme="minorHAnsi" w:hAnsiTheme="minorHAnsi"/>
          <w:sz w:val="24"/>
          <w:szCs w:val="24"/>
          <w:lang w:val="es-US"/>
        </w:rPr>
        <w:t xml:space="preserve"> </w:t>
      </w:r>
      <w:r w:rsidRPr="001922F0">
        <w:rPr>
          <w:rFonts w:asciiTheme="minorHAnsi" w:hAnsiTheme="minorHAnsi"/>
          <w:sz w:val="24"/>
          <w:szCs w:val="24"/>
          <w:lang w:val="es-US"/>
        </w:rPr>
        <w:t>de la escena, de forma que pueda verse su posición en tiempo real</w:t>
      </w:r>
      <w:r>
        <w:rPr>
          <w:rFonts w:asciiTheme="minorHAnsi" w:hAnsiTheme="minorHAnsi"/>
          <w:sz w:val="24"/>
          <w:szCs w:val="24"/>
          <w:lang w:val="es-US"/>
        </w:rPr>
        <w:t xml:space="preserve"> t</w:t>
      </w:r>
      <w:r w:rsidRPr="001922F0">
        <w:rPr>
          <w:rFonts w:asciiTheme="minorHAnsi" w:hAnsiTheme="minorHAnsi"/>
          <w:sz w:val="24"/>
          <w:szCs w:val="24"/>
          <w:lang w:val="es-US"/>
        </w:rPr>
        <w:t>eniendo en cuenta que empiezan a surgir servidores públicos con información de las  alturas,  tratar  de  generar  el  terreno  en  tiempo  real  mientras  se  está navegando, al estilo de los visualizadores más populares, pero evitando perder mucho rendimiento con respecto a la situación actual.</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z w:val="24"/>
          <w:szCs w:val="24"/>
          <w:lang w:val="es-EC"/>
        </w:rPr>
        <w:t>C</w:t>
      </w:r>
      <w:r w:rsidRPr="001969B9">
        <w:rPr>
          <w:rFonts w:asciiTheme="minorHAnsi" w:eastAsia="Calibri" w:hAnsiTheme="minorHAnsi" w:cs="Calibri"/>
          <w:b/>
          <w:spacing w:val="3"/>
          <w:sz w:val="24"/>
          <w:szCs w:val="24"/>
          <w:lang w:val="es-EC"/>
        </w:rPr>
        <w:t>L</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S</w:t>
      </w:r>
      <w:r w:rsidRPr="001969B9">
        <w:rPr>
          <w:rFonts w:asciiTheme="minorHAnsi" w:hAnsiTheme="minorHAnsi"/>
          <w:b/>
          <w:spacing w:val="17"/>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R</w:t>
      </w:r>
      <w:r w:rsidRPr="001969B9">
        <w:rPr>
          <w:rFonts w:asciiTheme="minorHAnsi" w:eastAsia="Calibri" w:hAnsiTheme="minorHAnsi" w:cs="Calibri"/>
          <w:b/>
          <w:spacing w:val="-4"/>
          <w:w w:val="102"/>
          <w:sz w:val="24"/>
          <w:szCs w:val="24"/>
          <w:lang w:val="es-EC"/>
        </w:rPr>
        <w:t>E</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spacing w:val="1"/>
          <w:w w:val="102"/>
          <w:sz w:val="24"/>
          <w:szCs w:val="24"/>
          <w:lang w:val="es-EC"/>
        </w:rPr>
        <w:t>ME</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3"/>
          <w:w w:val="102"/>
          <w:sz w:val="24"/>
          <w:szCs w:val="24"/>
          <w:lang w:val="es-EC"/>
        </w:rPr>
        <w:t>D</w:t>
      </w:r>
      <w:r w:rsidRPr="001969B9">
        <w:rPr>
          <w:rFonts w:asciiTheme="minorHAnsi" w:eastAsia="Calibri" w:hAnsiTheme="minorHAnsi" w:cs="Calibri"/>
          <w:b/>
          <w:spacing w:val="-2"/>
          <w:w w:val="102"/>
          <w:sz w:val="24"/>
          <w:szCs w:val="24"/>
          <w:lang w:val="es-EC"/>
        </w:rPr>
        <w:t>A</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1"/>
          <w:w w:val="102"/>
          <w:sz w:val="24"/>
          <w:szCs w:val="24"/>
          <w:lang w:val="es-EC"/>
        </w:rPr>
        <w:t>E</w:t>
      </w:r>
      <w:r w:rsidRPr="001969B9">
        <w:rPr>
          <w:rFonts w:asciiTheme="minorHAnsi" w:eastAsia="Calibri" w:hAnsiTheme="minorHAnsi" w:cs="Calibri"/>
          <w:b/>
          <w:w w:val="102"/>
          <w:sz w:val="24"/>
          <w:szCs w:val="24"/>
          <w:lang w:val="es-EC"/>
        </w:rPr>
        <w:t>S</w:t>
      </w:r>
    </w:p>
    <w:p w:rsidR="002E1BD7"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Conclusiones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 xml:space="preserve">El sistema CAPAWARE además de ser un poderoso Sistema de información Geográfica en entornos 3D facilita la simulación de desastres naturales en zonas específicas o terrenos </w:t>
      </w:r>
      <w:r>
        <w:rPr>
          <w:rFonts w:asciiTheme="minorHAnsi" w:hAnsiTheme="minorHAnsi"/>
          <w:sz w:val="24"/>
          <w:szCs w:val="24"/>
          <w:lang w:val="es-US"/>
        </w:rPr>
        <w:t>virtual</w:t>
      </w:r>
      <w:r w:rsidRPr="003A0B8F">
        <w:rPr>
          <w:rFonts w:asciiTheme="minorHAnsi" w:hAnsiTheme="minorHAnsi"/>
          <w:sz w:val="24"/>
          <w:szCs w:val="24"/>
          <w:lang w:val="es-US"/>
        </w:rPr>
        <w:t>iza</w:t>
      </w:r>
      <w:bookmarkStart w:id="0" w:name="_GoBack"/>
      <w:bookmarkEnd w:id="0"/>
      <w:r w:rsidRPr="003A0B8F">
        <w:rPr>
          <w:rFonts w:asciiTheme="minorHAnsi" w:hAnsiTheme="minorHAnsi"/>
          <w:sz w:val="24"/>
          <w:szCs w:val="24"/>
          <w:lang w:val="es-US"/>
        </w:rPr>
        <w:t>dos</w:t>
      </w:r>
      <w:r>
        <w:rPr>
          <w:rFonts w:asciiTheme="minorHAnsi" w:hAnsiTheme="minorHAnsi"/>
          <w:sz w:val="24"/>
          <w:szCs w:val="24"/>
          <w:lang w:val="es-US"/>
        </w:rPr>
        <w:t xml:space="preserve">.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El sistema CAPAWARE puede ser modificado para adaptarse a diferentes necesidades gracias a que posee código abierto y licencia GPL.</w:t>
      </w:r>
    </w:p>
    <w:p w:rsid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 xml:space="preserve">Los entornos virtuales de CAPAWARE son descargados directamente de los servidores de la aplicación lo que dificulta la obtención de los mismos ya que </w:t>
      </w:r>
      <w:r w:rsidRPr="003A0B8F">
        <w:rPr>
          <w:rFonts w:asciiTheme="minorHAnsi" w:hAnsiTheme="minorHAnsi"/>
          <w:sz w:val="24"/>
          <w:szCs w:val="24"/>
          <w:lang w:val="es-US"/>
        </w:rPr>
        <w:lastRenderedPageBreak/>
        <w:t>obtenerlos o descargarlos toma un gran tiempo y siempre dependerá de las seguridades de la red y el ancho de banda que posea el usuario</w:t>
      </w:r>
    </w:p>
    <w:p w:rsidR="00C26DE8" w:rsidRPr="003A0B8F" w:rsidRDefault="00C26DE8" w:rsidP="003A0B8F">
      <w:pPr>
        <w:pStyle w:val="Prrafodelista"/>
        <w:numPr>
          <w:ilvl w:val="0"/>
          <w:numId w:val="6"/>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Dentro de los servidores WMS se puede decir que solamente funciona con las de las canarias específicamente. </w:t>
      </w:r>
    </w:p>
    <w:p w:rsidR="003A0B8F"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Recomendaciones </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mapas específicos de CAPAWARE descargados previamente para la aplicación ya que la obtención en tiempo real por medio de la aplicación suele tardarse demasiado tiempo o no ofrecer los resultados correctos.</w:t>
      </w:r>
    </w:p>
    <w:p w:rsid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Capaw</w:t>
      </w:r>
      <w:r w:rsidR="00C26DE8">
        <w:rPr>
          <w:rFonts w:asciiTheme="minorHAnsi" w:hAnsiTheme="minorHAnsi"/>
          <w:sz w:val="24"/>
          <w:szCs w:val="24"/>
          <w:lang w:val="es-US"/>
        </w:rPr>
        <w:t>are en el sistema operativo XP,</w:t>
      </w:r>
      <w:r w:rsidRPr="003A0B8F">
        <w:rPr>
          <w:rFonts w:asciiTheme="minorHAnsi" w:hAnsiTheme="minorHAnsi"/>
          <w:sz w:val="24"/>
          <w:szCs w:val="24"/>
          <w:lang w:val="es-US"/>
        </w:rPr>
        <w:t xml:space="preserve"> VISTA</w:t>
      </w:r>
      <w:r w:rsidR="00C26DE8">
        <w:rPr>
          <w:rFonts w:asciiTheme="minorHAnsi" w:hAnsiTheme="minorHAnsi"/>
          <w:sz w:val="24"/>
          <w:szCs w:val="24"/>
          <w:lang w:val="es-US"/>
        </w:rPr>
        <w:t xml:space="preserve"> o 7</w:t>
      </w:r>
      <w:r w:rsidRPr="003A0B8F">
        <w:rPr>
          <w:rFonts w:asciiTheme="minorHAnsi" w:hAnsiTheme="minorHAnsi"/>
          <w:sz w:val="24"/>
          <w:szCs w:val="24"/>
          <w:lang w:val="es-US"/>
        </w:rPr>
        <w:t xml:space="preserve"> ya que esta aplicación fue creada específicamente para estas plataformas.</w:t>
      </w:r>
    </w:p>
    <w:p w:rsidR="00C26DE8" w:rsidRPr="003A0B8F" w:rsidRDefault="00C26DE8" w:rsidP="003A0B8F">
      <w:pPr>
        <w:pStyle w:val="Prrafodelista"/>
        <w:numPr>
          <w:ilvl w:val="0"/>
          <w:numId w:val="7"/>
        </w:numPr>
        <w:spacing w:after="160" w:line="259" w:lineRule="auto"/>
        <w:jc w:val="both"/>
        <w:rPr>
          <w:rFonts w:asciiTheme="minorHAnsi" w:hAnsiTheme="minorHAnsi"/>
          <w:sz w:val="24"/>
          <w:szCs w:val="24"/>
          <w:lang w:val="es-US"/>
        </w:rPr>
      </w:pPr>
      <w:r>
        <w:rPr>
          <w:rFonts w:asciiTheme="minorHAnsi" w:hAnsiTheme="minorHAnsi"/>
          <w:sz w:val="24"/>
          <w:szCs w:val="24"/>
          <w:lang w:val="es-US"/>
        </w:rPr>
        <w:t>Trabajar como los ortofotos de las canararias ya que los servidores wms no quedan fuera de servicio.</w:t>
      </w:r>
    </w:p>
    <w:p w:rsidR="00C94BFB" w:rsidRPr="001969B9" w:rsidRDefault="00C94BFB" w:rsidP="006F3872">
      <w:pPr>
        <w:spacing w:before="20"/>
        <w:rPr>
          <w:rFonts w:asciiTheme="minorHAnsi" w:hAnsiTheme="minorHAnsi"/>
          <w:b/>
          <w:sz w:val="24"/>
          <w:szCs w:val="24"/>
          <w:lang w:val="es-EC"/>
        </w:rPr>
      </w:pPr>
      <w:r w:rsidRPr="001969B9">
        <w:rPr>
          <w:rFonts w:asciiTheme="minorHAnsi" w:eastAsia="Calibri" w:hAnsiTheme="minorHAnsi" w:cs="Calibri"/>
          <w:b/>
          <w:spacing w:val="1"/>
          <w:w w:val="102"/>
          <w:sz w:val="24"/>
          <w:szCs w:val="24"/>
          <w:lang w:val="es-EC"/>
        </w:rPr>
        <w:t>BI</w:t>
      </w:r>
      <w:r w:rsidRPr="001969B9">
        <w:rPr>
          <w:rFonts w:asciiTheme="minorHAnsi" w:eastAsia="Calibri" w:hAnsiTheme="minorHAnsi" w:cs="Calibri"/>
          <w:b/>
          <w:spacing w:val="-3"/>
          <w:w w:val="102"/>
          <w:sz w:val="24"/>
          <w:szCs w:val="24"/>
          <w:lang w:val="es-EC"/>
        </w:rPr>
        <w:t>B</w:t>
      </w:r>
      <w:r w:rsidRPr="001969B9">
        <w:rPr>
          <w:rFonts w:asciiTheme="minorHAnsi" w:eastAsia="Calibri" w:hAnsiTheme="minorHAnsi" w:cs="Calibri"/>
          <w:b/>
          <w:spacing w:val="-1"/>
          <w:w w:val="102"/>
          <w:sz w:val="24"/>
          <w:szCs w:val="24"/>
          <w:lang w:val="es-EC"/>
        </w:rPr>
        <w:t>L</w:t>
      </w:r>
      <w:r w:rsidRPr="001969B9">
        <w:rPr>
          <w:rFonts w:asciiTheme="minorHAnsi" w:eastAsia="Calibri" w:hAnsiTheme="minorHAnsi" w:cs="Calibri"/>
          <w:b/>
          <w:spacing w:val="3"/>
          <w:w w:val="102"/>
          <w:sz w:val="24"/>
          <w:szCs w:val="24"/>
          <w:lang w:val="es-EC"/>
        </w:rPr>
        <w:t>I</w:t>
      </w:r>
      <w:r w:rsidRPr="001969B9">
        <w:rPr>
          <w:rFonts w:asciiTheme="minorHAnsi" w:eastAsia="Calibri" w:hAnsiTheme="minorHAnsi" w:cs="Calibri"/>
          <w:b/>
          <w:spacing w:val="-3"/>
          <w:w w:val="102"/>
          <w:sz w:val="24"/>
          <w:szCs w:val="24"/>
          <w:lang w:val="es-EC"/>
        </w:rPr>
        <w:t>O</w:t>
      </w:r>
      <w:r w:rsidRPr="001969B9">
        <w:rPr>
          <w:rFonts w:asciiTheme="minorHAnsi" w:eastAsia="Calibri" w:hAnsiTheme="minorHAnsi" w:cs="Calibri"/>
          <w:b/>
          <w:w w:val="102"/>
          <w:sz w:val="24"/>
          <w:szCs w:val="24"/>
          <w:lang w:val="es-EC"/>
        </w:rPr>
        <w:t>GRA</w:t>
      </w:r>
      <w:r w:rsidRPr="001969B9">
        <w:rPr>
          <w:rFonts w:asciiTheme="minorHAnsi" w:eastAsia="Calibri" w:hAnsiTheme="minorHAnsi" w:cs="Calibri"/>
          <w:b/>
          <w:spacing w:val="2"/>
          <w:w w:val="102"/>
          <w:sz w:val="24"/>
          <w:szCs w:val="24"/>
          <w:lang w:val="es-EC"/>
        </w:rPr>
        <w:t>F</w:t>
      </w:r>
      <w:r w:rsidRPr="001969B9">
        <w:rPr>
          <w:rFonts w:asciiTheme="minorHAnsi" w:eastAsia="Calibri" w:hAnsiTheme="minorHAnsi" w:cs="Calibri"/>
          <w:b/>
          <w:spacing w:val="-1"/>
          <w:w w:val="102"/>
          <w:sz w:val="24"/>
          <w:szCs w:val="24"/>
          <w:lang w:val="es-EC"/>
        </w:rPr>
        <w:t>Í</w:t>
      </w:r>
      <w:r w:rsidRPr="001969B9">
        <w:rPr>
          <w:rFonts w:asciiTheme="minorHAnsi" w:eastAsia="Calibri" w:hAnsiTheme="minorHAnsi" w:cs="Calibri"/>
          <w:b/>
          <w:w w:val="102"/>
          <w:sz w:val="24"/>
          <w:szCs w:val="24"/>
          <w:lang w:val="es-EC"/>
        </w:rPr>
        <w:t>A</w:t>
      </w:r>
    </w:p>
    <w:p w:rsidR="001167B8" w:rsidRPr="001167B8" w:rsidRDefault="00DF06D5" w:rsidP="001167B8">
      <w:pPr>
        <w:pStyle w:val="Prrafodelista"/>
        <w:numPr>
          <w:ilvl w:val="0"/>
          <w:numId w:val="3"/>
        </w:numPr>
        <w:spacing w:before="20"/>
        <w:rPr>
          <w:rFonts w:asciiTheme="minorHAnsi" w:hAnsiTheme="minorHAnsi"/>
          <w:b/>
          <w:sz w:val="24"/>
          <w:szCs w:val="24"/>
          <w:lang w:val="es-EC"/>
        </w:rPr>
      </w:pPr>
      <w:hyperlink r:id="rId17" w:history="1">
        <w:r w:rsidR="001167B8" w:rsidRPr="001167B8">
          <w:rPr>
            <w:rStyle w:val="Hipervnculo"/>
            <w:rFonts w:asciiTheme="minorHAnsi" w:hAnsiTheme="minorHAnsi"/>
            <w:b/>
            <w:sz w:val="24"/>
            <w:szCs w:val="24"/>
            <w:lang w:val="es-EC"/>
          </w:rPr>
          <w:t>http://www.capaware.org/index.php?option=com_content&amp;view=article&amp;id=25&amp;Itemid=28&amp;1a438c242aaa97166bf7e8dab99af9db=dccec7370bbd4077b17dc423af5c17b2</w:t>
        </w:r>
      </w:hyperlink>
    </w:p>
    <w:p w:rsidR="001167B8" w:rsidRPr="001167B8" w:rsidRDefault="00DF06D5" w:rsidP="001167B8">
      <w:pPr>
        <w:pStyle w:val="Prrafodelista"/>
        <w:numPr>
          <w:ilvl w:val="0"/>
          <w:numId w:val="3"/>
        </w:numPr>
        <w:spacing w:before="20"/>
        <w:rPr>
          <w:rFonts w:asciiTheme="minorHAnsi" w:hAnsiTheme="minorHAnsi"/>
          <w:b/>
          <w:sz w:val="24"/>
          <w:szCs w:val="24"/>
          <w:lang w:val="es-EC"/>
        </w:rPr>
      </w:pPr>
      <w:hyperlink r:id="rId18" w:history="1">
        <w:r w:rsidR="001167B8" w:rsidRPr="001167B8">
          <w:rPr>
            <w:rStyle w:val="Hipervnculo"/>
            <w:rFonts w:asciiTheme="minorHAnsi" w:hAnsiTheme="minorHAnsi"/>
            <w:b/>
            <w:sz w:val="24"/>
            <w:szCs w:val="24"/>
            <w:lang w:val="es-EC"/>
          </w:rPr>
          <w:t>http://www.capaware.org/index.php?option=com_content&amp;view=article&amp;id=19&amp;Itemid=29</w:t>
        </w:r>
      </w:hyperlink>
    </w:p>
    <w:p w:rsidR="001167B8" w:rsidRPr="001167B8" w:rsidRDefault="00DF06D5" w:rsidP="001167B8">
      <w:pPr>
        <w:pStyle w:val="Prrafodelista"/>
        <w:numPr>
          <w:ilvl w:val="0"/>
          <w:numId w:val="3"/>
        </w:numPr>
        <w:spacing w:before="20"/>
        <w:rPr>
          <w:rFonts w:asciiTheme="minorHAnsi" w:hAnsiTheme="minorHAnsi"/>
          <w:b/>
          <w:sz w:val="24"/>
          <w:szCs w:val="24"/>
          <w:lang w:val="es-EC"/>
        </w:rPr>
      </w:pPr>
      <w:hyperlink r:id="rId19" w:history="1">
        <w:r w:rsidR="001167B8" w:rsidRPr="001167B8">
          <w:rPr>
            <w:rStyle w:val="Hipervnculo"/>
            <w:rFonts w:asciiTheme="minorHAnsi" w:hAnsiTheme="minorHAnsi"/>
            <w:b/>
            <w:sz w:val="24"/>
            <w:szCs w:val="24"/>
            <w:lang w:val="es-EC"/>
          </w:rPr>
          <w:t>http://www.capaware.org/index.php?option=com_wrapper&amp;view=wrapper&amp;Itemid=98</w:t>
        </w:r>
      </w:hyperlink>
    </w:p>
    <w:sectPr w:rsidR="001167B8" w:rsidRPr="001167B8" w:rsidSect="00C94BFB">
      <w:pgSz w:w="12240" w:h="15840"/>
      <w:pgMar w:top="1417" w:right="1701" w:bottom="1417" w:left="1701"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ItalicMT">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21FCF"/>
    <w:multiLevelType w:val="hybridMultilevel"/>
    <w:tmpl w:val="0F184C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7A83D3C"/>
    <w:multiLevelType w:val="hybridMultilevel"/>
    <w:tmpl w:val="D6EA9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1E6C5B16"/>
    <w:multiLevelType w:val="hybridMultilevel"/>
    <w:tmpl w:val="8918CAA8"/>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F45336B"/>
    <w:multiLevelType w:val="hybridMultilevel"/>
    <w:tmpl w:val="998ABB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31857A40"/>
    <w:multiLevelType w:val="hybridMultilevel"/>
    <w:tmpl w:val="611E356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3D727E1F"/>
    <w:multiLevelType w:val="hybridMultilevel"/>
    <w:tmpl w:val="9E2EF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4AA26F21"/>
    <w:multiLevelType w:val="hybridMultilevel"/>
    <w:tmpl w:val="4CF85894"/>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
    <w:nsid w:val="531474B2"/>
    <w:multiLevelType w:val="hybridMultilevel"/>
    <w:tmpl w:val="89748872"/>
    <w:lvl w:ilvl="0" w:tplc="A982869C">
      <w:numFmt w:val="bullet"/>
      <w:lvlText w:val="·"/>
      <w:lvlJc w:val="left"/>
      <w:pPr>
        <w:ind w:left="720" w:hanging="360"/>
      </w:pPr>
      <w:rPr>
        <w:rFonts w:ascii="Calibri" w:eastAsia="Calibr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A2F"/>
    <w:rsid w:val="001167B8"/>
    <w:rsid w:val="001922F0"/>
    <w:rsid w:val="001969B9"/>
    <w:rsid w:val="002E1BD7"/>
    <w:rsid w:val="00306C46"/>
    <w:rsid w:val="00397850"/>
    <w:rsid w:val="003A0B8F"/>
    <w:rsid w:val="003D727C"/>
    <w:rsid w:val="00637D0B"/>
    <w:rsid w:val="006829EF"/>
    <w:rsid w:val="00684333"/>
    <w:rsid w:val="006F3872"/>
    <w:rsid w:val="00704802"/>
    <w:rsid w:val="00777AFF"/>
    <w:rsid w:val="00894A2F"/>
    <w:rsid w:val="008966E1"/>
    <w:rsid w:val="00A4082A"/>
    <w:rsid w:val="00A421B8"/>
    <w:rsid w:val="00AC5378"/>
    <w:rsid w:val="00B87861"/>
    <w:rsid w:val="00BC4A2A"/>
    <w:rsid w:val="00C1009A"/>
    <w:rsid w:val="00C26DE8"/>
    <w:rsid w:val="00C678CF"/>
    <w:rsid w:val="00C94BFB"/>
    <w:rsid w:val="00CE41F5"/>
    <w:rsid w:val="00CF322B"/>
    <w:rsid w:val="00D91530"/>
    <w:rsid w:val="00DA08AA"/>
    <w:rsid w:val="00DF06D5"/>
    <w:rsid w:val="00EA5115"/>
    <w:rsid w:val="00F62449"/>
    <w:rsid w:val="00FD305C"/>
    <w:rsid w:val="00FE1644"/>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45454C-F35E-4F7A-8CA2-73B5FA9AB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hyperlink" Target="http://www.capaware.org/index.php?option=com_content&amp;view=article&amp;id=19&amp;Itemid=29"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hyperlink" Target="http://www.capaware.org/index.php?option=com_content&amp;view=article&amp;id=25&amp;Itemid=28&amp;1a438c242aaa97166bf7e8dab99af9db=dccec7370bbd4077b17dc423af5c17b2" TargetMode="External"/><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tmp"/><Relationship Id="rId19" Type="http://schemas.openxmlformats.org/officeDocument/2006/relationships/hyperlink" Target="http://www.capaware.org/index.php?option=com_wrapper&amp;view=wrapper&amp;Itemid=98" TargetMode="Externa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2015-01-13T00:00:00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16</Pages>
  <Words>4355</Words>
  <Characters>23955</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Sharp</dc:creator>
  <cp:keywords/>
  <dc:description/>
  <cp:lastModifiedBy>Angel Moyon A.</cp:lastModifiedBy>
  <cp:revision>30</cp:revision>
  <dcterms:created xsi:type="dcterms:W3CDTF">2015-01-08T13:29:00Z</dcterms:created>
  <dcterms:modified xsi:type="dcterms:W3CDTF">2015-01-23T15:20:00Z</dcterms:modified>
</cp:coreProperties>
</file>